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0F" w:rsidRDefault="00364E5D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364E5D">
        <w:rPr>
          <w:b/>
          <w:sz w:val="28"/>
        </w:rPr>
        <w:t xml:space="preserve">Деятельность антинаркотической комиссии </w:t>
      </w:r>
    </w:p>
    <w:p w:rsidR="00627EDA" w:rsidRDefault="00364E5D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64E5D">
        <w:rPr>
          <w:b/>
          <w:sz w:val="28"/>
        </w:rPr>
        <w:t>администрации Воскресенского муниципального района за 2023г</w:t>
      </w:r>
      <w:r w:rsidR="007052C0">
        <w:rPr>
          <w:b/>
          <w:sz w:val="28"/>
        </w:rPr>
        <w:t>.</w:t>
      </w:r>
    </w:p>
    <w:p w:rsidR="001A380F" w:rsidRDefault="001A380F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7052C0" w:rsidRPr="003A1838" w:rsidRDefault="007052C0" w:rsidP="007052C0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A1838">
        <w:rPr>
          <w:sz w:val="28"/>
          <w:szCs w:val="28"/>
        </w:rPr>
        <w:t>Антинаркотическая комиссия администрации Воскресенского му</w:t>
      </w:r>
      <w:r w:rsidR="00287DBE" w:rsidRPr="003A1838">
        <w:rPr>
          <w:sz w:val="28"/>
          <w:szCs w:val="28"/>
        </w:rPr>
        <w:t>ниципального района образована постановлением администрации Воскресенского муниципального района  № 29 от 25.01.</w:t>
      </w:r>
      <w:r w:rsidR="00AA54C6">
        <w:rPr>
          <w:sz w:val="28"/>
          <w:szCs w:val="28"/>
        </w:rPr>
        <w:t xml:space="preserve"> </w:t>
      </w:r>
    </w:p>
    <w:p w:rsidR="00287DBE" w:rsidRPr="003A1838" w:rsidRDefault="00287DBE" w:rsidP="007052C0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A1838">
        <w:rPr>
          <w:sz w:val="28"/>
          <w:szCs w:val="28"/>
        </w:rPr>
        <w:t>Состав комиссии утвержден постановлением № 439 от 10.08.2021г</w:t>
      </w:r>
    </w:p>
    <w:p w:rsidR="00287DBE" w:rsidRPr="003A1838" w:rsidRDefault="00287DBE" w:rsidP="00287DBE">
      <w:pPr>
        <w:widowControl/>
        <w:autoSpaceDE/>
        <w:autoSpaceDN/>
        <w:adjustRightInd/>
        <w:ind w:firstLine="708"/>
        <w:jc w:val="center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3A1838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5244"/>
      </w:tblGrid>
      <w:tr w:rsidR="00287DBE" w:rsidRPr="003A1838" w:rsidTr="0092651F">
        <w:tc>
          <w:tcPr>
            <w:tcW w:w="2235" w:type="dxa"/>
            <w:vMerge w:val="restart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Павлов Денис Владимирович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глава Воскресенского муниципального</w:t>
            </w:r>
          </w:p>
        </w:tc>
      </w:tr>
      <w:tr w:rsidR="00287DBE" w:rsidRPr="003A1838" w:rsidTr="0092651F">
        <w:tc>
          <w:tcPr>
            <w:tcW w:w="2235" w:type="dxa"/>
            <w:vMerge w:val="restart"/>
            <w:shd w:val="clear" w:color="auto" w:fill="auto"/>
          </w:tcPr>
          <w:p w:rsid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Заместител</w:t>
            </w:r>
            <w:r w:rsid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и</w:t>
            </w:r>
          </w:p>
          <w:p w:rsidR="00287DBE" w:rsidRPr="003A1838" w:rsidRDefault="003A1838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Эмих</w:t>
            </w:r>
            <w:proofErr w:type="spellEnd"/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 xml:space="preserve"> Вадим Константинович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Зам. Главы администрации по социальной сфере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Шишкин Александр Александрович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Начальник отделения УР ОП в составе МО МВД «Саратовский»</w:t>
            </w:r>
          </w:p>
        </w:tc>
      </w:tr>
      <w:tr w:rsidR="00287DBE" w:rsidRPr="003A1838" w:rsidTr="0092651F">
        <w:tc>
          <w:tcPr>
            <w:tcW w:w="2235" w:type="dxa"/>
            <w:vMerge w:val="restart"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Шишикина</w:t>
            </w:r>
            <w:proofErr w:type="spellEnd"/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 xml:space="preserve"> Ольга Васильевна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Зам. Начальнику Управления культуры и кино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D00157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Яковлева Зинаида Васил</w:t>
            </w:r>
            <w:r w:rsidR="00287DBE"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ьевна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Ведущий специалист, ответственный секретарь МВ КДН и ЗП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Быстрая Елена Николаевна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Врач-нарколог психиатрической больницы Святой Софьи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D00157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Потрясова</w:t>
            </w:r>
            <w:proofErr w:type="spellEnd"/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 xml:space="preserve"> Ангелина Александров</w:t>
            </w:r>
            <w:r w:rsidR="00287DBE"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на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Методист управления образования администрации Воскресенского МР</w:t>
            </w:r>
          </w:p>
        </w:tc>
      </w:tr>
      <w:tr w:rsidR="00287DBE" w:rsidRPr="003A1838" w:rsidTr="0092651F">
        <w:tc>
          <w:tcPr>
            <w:tcW w:w="2235" w:type="dxa"/>
            <w:vMerge w:val="restart"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4" w:type="dxa"/>
            <w:shd w:val="clear" w:color="auto" w:fill="auto"/>
          </w:tcPr>
          <w:p w:rsidR="00DB21A6" w:rsidRPr="003A1838" w:rsidRDefault="00DB21A6" w:rsidP="00DB21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Аринина Любовь Николаевна</w:t>
            </w:r>
          </w:p>
        </w:tc>
      </w:tr>
      <w:tr w:rsidR="00287DBE" w:rsidRPr="003A1838" w:rsidTr="0092651F">
        <w:tc>
          <w:tcPr>
            <w:tcW w:w="2235" w:type="dxa"/>
            <w:vMerge/>
            <w:shd w:val="clear" w:color="auto" w:fill="auto"/>
          </w:tcPr>
          <w:p w:rsidR="00287DBE" w:rsidRPr="003A1838" w:rsidRDefault="00287DBE" w:rsidP="001361B3">
            <w:pPr>
              <w:widowControl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DBE" w:rsidRPr="003A1838" w:rsidRDefault="00287DBE" w:rsidP="001361B3">
            <w:pPr>
              <w:widowControl/>
              <w:autoSpaceDE/>
              <w:autoSpaceDN/>
              <w:adjustRightInd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A183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244" w:type="dxa"/>
            <w:shd w:val="clear" w:color="auto" w:fill="auto"/>
          </w:tcPr>
          <w:p w:rsidR="00287DBE" w:rsidRPr="003A1838" w:rsidRDefault="00DB21A6" w:rsidP="00136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Методист по организационной работе администрации</w:t>
            </w:r>
            <w:r w:rsidR="00287DBE" w:rsidRPr="003A1838"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  <w:t>Воскресенского МР</w:t>
            </w:r>
          </w:p>
        </w:tc>
      </w:tr>
    </w:tbl>
    <w:p w:rsidR="00287DBE" w:rsidRPr="003A1838" w:rsidRDefault="00287DBE" w:rsidP="007052C0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364E5D" w:rsidRPr="003A1838" w:rsidRDefault="00DB21A6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80877" w:rsidRPr="003A1838" w:rsidRDefault="00D00157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1838">
        <w:rPr>
          <w:sz w:val="28"/>
          <w:szCs w:val="28"/>
        </w:rPr>
        <w:t xml:space="preserve"> </w:t>
      </w:r>
    </w:p>
    <w:p w:rsidR="00180877" w:rsidRPr="003A1838" w:rsidRDefault="00180877" w:rsidP="00180877">
      <w:pPr>
        <w:shd w:val="clear" w:color="auto" w:fill="F7F7F7"/>
        <w:jc w:val="right"/>
        <w:rPr>
          <w:b/>
          <w:bCs/>
          <w:sz w:val="28"/>
          <w:szCs w:val="28"/>
        </w:rPr>
      </w:pPr>
      <w:r w:rsidRPr="003A1838">
        <w:rPr>
          <w:b/>
          <w:bCs/>
          <w:sz w:val="28"/>
          <w:szCs w:val="28"/>
        </w:rPr>
        <w:t xml:space="preserve">Утвержден </w:t>
      </w:r>
    </w:p>
    <w:p w:rsidR="00180877" w:rsidRPr="003A1838" w:rsidRDefault="001A380F" w:rsidP="00180877">
      <w:pPr>
        <w:shd w:val="clear" w:color="auto" w:fill="F7F7F7"/>
        <w:jc w:val="right"/>
        <w:rPr>
          <w:b/>
          <w:bCs/>
          <w:sz w:val="28"/>
          <w:szCs w:val="28"/>
        </w:rPr>
      </w:pPr>
      <w:r w:rsidRPr="003A1838">
        <w:rPr>
          <w:b/>
          <w:bCs/>
          <w:sz w:val="28"/>
          <w:szCs w:val="28"/>
        </w:rPr>
        <w:t>решением антинаркотиче</w:t>
      </w:r>
      <w:r w:rsidR="00180877" w:rsidRPr="003A1838">
        <w:rPr>
          <w:b/>
          <w:bCs/>
          <w:sz w:val="28"/>
          <w:szCs w:val="28"/>
        </w:rPr>
        <w:t xml:space="preserve">ской комиссии </w:t>
      </w:r>
    </w:p>
    <w:p w:rsidR="00180877" w:rsidRPr="003A1838" w:rsidRDefault="00180877" w:rsidP="00180877">
      <w:pPr>
        <w:shd w:val="clear" w:color="auto" w:fill="F7F7F7"/>
        <w:jc w:val="right"/>
        <w:rPr>
          <w:b/>
          <w:bCs/>
          <w:sz w:val="28"/>
          <w:szCs w:val="28"/>
        </w:rPr>
      </w:pPr>
      <w:r w:rsidRPr="003A1838">
        <w:rPr>
          <w:b/>
          <w:bCs/>
          <w:sz w:val="28"/>
          <w:szCs w:val="28"/>
        </w:rPr>
        <w:t>Воскресенского МР</w:t>
      </w:r>
    </w:p>
    <w:p w:rsidR="00180877" w:rsidRPr="003A1838" w:rsidRDefault="001A380F" w:rsidP="00180877">
      <w:pPr>
        <w:shd w:val="clear" w:color="auto" w:fill="F7F7F7"/>
        <w:jc w:val="right"/>
        <w:rPr>
          <w:b/>
          <w:bCs/>
          <w:sz w:val="28"/>
          <w:szCs w:val="28"/>
        </w:rPr>
      </w:pPr>
      <w:r w:rsidRPr="003A1838">
        <w:rPr>
          <w:b/>
          <w:bCs/>
          <w:sz w:val="28"/>
          <w:szCs w:val="28"/>
        </w:rPr>
        <w:t>от 19.12.2022</w:t>
      </w:r>
      <w:r w:rsidR="00180877" w:rsidRPr="003A1838">
        <w:rPr>
          <w:b/>
          <w:bCs/>
          <w:sz w:val="28"/>
          <w:szCs w:val="28"/>
        </w:rPr>
        <w:t>№ 4</w:t>
      </w:r>
    </w:p>
    <w:p w:rsidR="00180877" w:rsidRPr="003A1838" w:rsidRDefault="00180877" w:rsidP="00180877">
      <w:pPr>
        <w:shd w:val="clear" w:color="auto" w:fill="F7F7F7"/>
        <w:jc w:val="center"/>
        <w:rPr>
          <w:sz w:val="28"/>
          <w:szCs w:val="28"/>
        </w:rPr>
      </w:pPr>
      <w:r w:rsidRPr="003A1838">
        <w:rPr>
          <w:b/>
          <w:bCs/>
          <w:sz w:val="28"/>
          <w:szCs w:val="28"/>
        </w:rPr>
        <w:t>ПЛАН </w:t>
      </w:r>
    </w:p>
    <w:p w:rsidR="00180877" w:rsidRPr="003A1838" w:rsidRDefault="00180877" w:rsidP="00180877">
      <w:pPr>
        <w:shd w:val="clear" w:color="auto" w:fill="F7F7F7"/>
        <w:jc w:val="center"/>
        <w:rPr>
          <w:sz w:val="28"/>
          <w:szCs w:val="28"/>
        </w:rPr>
      </w:pPr>
      <w:r w:rsidRPr="003A1838">
        <w:rPr>
          <w:sz w:val="28"/>
          <w:szCs w:val="28"/>
        </w:rPr>
        <w:t xml:space="preserve">работы антинаркотической комиссии в </w:t>
      </w:r>
    </w:p>
    <w:p w:rsidR="00180877" w:rsidRPr="003A1838" w:rsidRDefault="00180877" w:rsidP="00180877">
      <w:pPr>
        <w:shd w:val="clear" w:color="auto" w:fill="F7F7F7"/>
        <w:jc w:val="center"/>
        <w:rPr>
          <w:sz w:val="28"/>
          <w:szCs w:val="28"/>
        </w:rPr>
      </w:pPr>
      <w:r w:rsidRPr="003A1838">
        <w:rPr>
          <w:sz w:val="28"/>
          <w:szCs w:val="28"/>
        </w:rPr>
        <w:t>Воскресенском муниципальном районе Саратовской области на 2023 год</w:t>
      </w:r>
    </w:p>
    <w:p w:rsidR="00180877" w:rsidRPr="003A1838" w:rsidRDefault="00180877" w:rsidP="00180877">
      <w:pPr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103"/>
        <w:gridCol w:w="4253"/>
        <w:gridCol w:w="2263"/>
        <w:gridCol w:w="1848"/>
        <w:gridCol w:w="2409"/>
      </w:tblGrid>
      <w:tr w:rsidR="00180877" w:rsidRPr="003A1838" w:rsidTr="003A1838">
        <w:trPr>
          <w:trHeight w:val="1548"/>
        </w:trPr>
        <w:tc>
          <w:tcPr>
            <w:tcW w:w="407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838">
              <w:rPr>
                <w:rFonts w:ascii="PT Astra Serif" w:eastAsia="Calibri" w:hAnsi="PT Astra Serif"/>
                <w:sz w:val="28"/>
                <w:szCs w:val="28"/>
              </w:rPr>
              <w:t>№</w:t>
            </w:r>
          </w:p>
          <w:p w:rsidR="00180877" w:rsidRPr="003A1838" w:rsidRDefault="00180877" w:rsidP="00180877">
            <w:pPr>
              <w:tabs>
                <w:tab w:val="center" w:pos="229"/>
                <w:tab w:val="left" w:pos="426"/>
              </w:tabs>
              <w:ind w:right="-235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838">
              <w:rPr>
                <w:rFonts w:ascii="PT Astra Serif" w:eastAsia="Calibri" w:hAnsi="PT Astra Serif"/>
                <w:sz w:val="28"/>
                <w:szCs w:val="28"/>
              </w:rPr>
              <w:t>Наименование вопроса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838">
              <w:rPr>
                <w:rFonts w:ascii="PT Astra Serif" w:eastAsia="Calibri" w:hAnsi="PT Astra Serif"/>
                <w:sz w:val="28"/>
                <w:szCs w:val="28"/>
              </w:rPr>
              <w:t>Краткое обоснование необходимости его рассмотрения на заседании Комиссии</w:t>
            </w: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838">
              <w:rPr>
                <w:rFonts w:ascii="PT Astra Serif" w:eastAsia="Calibri" w:hAnsi="PT Astra Serif"/>
                <w:sz w:val="28"/>
                <w:szCs w:val="28"/>
              </w:rPr>
              <w:t>Наименование органа, ответственного за подготовку вопроса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838">
              <w:rPr>
                <w:rFonts w:ascii="PT Astra Serif" w:eastAsia="Calibri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3A1838">
              <w:rPr>
                <w:rFonts w:ascii="PT Astra Serif" w:eastAsia="Calibri" w:hAnsi="PT Astra Serif"/>
                <w:sz w:val="28"/>
                <w:szCs w:val="28"/>
              </w:rPr>
              <w:t>Срок рассмотрения вопроса на заседании Комиссии, при необходимости место проведение заседания Комиссии</w:t>
            </w:r>
          </w:p>
        </w:tc>
      </w:tr>
      <w:tr w:rsidR="00180877" w:rsidRPr="003A1838" w:rsidTr="00180877">
        <w:trPr>
          <w:trHeight w:val="299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Первое заседание</w:t>
            </w:r>
          </w:p>
        </w:tc>
      </w:tr>
      <w:tr w:rsidR="00180877" w:rsidRPr="003A1838" w:rsidTr="003A1838">
        <w:trPr>
          <w:trHeight w:val="1005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1.Об исполнении протокольных решений антинаркотической комиссии в 2022г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 xml:space="preserve">П. 3.8  раздела </w:t>
            </w:r>
            <w:r w:rsidRPr="003A1838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3A1838">
              <w:rPr>
                <w:rFonts w:ascii="PT Astra Serif" w:hAnsi="PT Astra Serif"/>
                <w:sz w:val="28"/>
                <w:szCs w:val="28"/>
              </w:rPr>
              <w:t xml:space="preserve"> Планирование и организация работы Комиссии «Регламент антинаркотической комиссии в субъекте Российской Федерации от 02.06.2021 № 8/6-6192»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 xml:space="preserve">Утвержденный Председателем Государственного антинаркотического комитета В.А. </w:t>
            </w:r>
            <w:r w:rsidRPr="003A1838">
              <w:rPr>
                <w:rFonts w:ascii="PT Astra Serif" w:hAnsi="PT Astra Serif"/>
                <w:sz w:val="28"/>
                <w:szCs w:val="28"/>
              </w:rPr>
              <w:lastRenderedPageBreak/>
              <w:t>Колокольцевым</w:t>
            </w: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lastRenderedPageBreak/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Февраль- март</w:t>
            </w:r>
          </w:p>
        </w:tc>
      </w:tr>
      <w:tr w:rsidR="00180877" w:rsidRPr="003A1838" w:rsidTr="003A1838">
        <w:trPr>
          <w:trHeight w:val="4247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2.О профилактической работе с семьями и несовершеннолетними, находящимися в социально-опасном положении на территории Воскресенского муниципального района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rPr>
                <w:sz w:val="28"/>
                <w:szCs w:val="28"/>
              </w:rPr>
            </w:pPr>
          </w:p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3.Об эффективности принимаемых мер по профилактике наркомании и других социально-негативных явлений в учреждениях образования Воскресенского МР</w:t>
            </w:r>
          </w:p>
          <w:p w:rsidR="00180877" w:rsidRPr="003A1838" w:rsidRDefault="00180877" w:rsidP="00180877">
            <w:pPr>
              <w:tabs>
                <w:tab w:val="left" w:pos="426"/>
              </w:tabs>
              <w:spacing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Февраль- март</w:t>
            </w:r>
          </w:p>
        </w:tc>
      </w:tr>
      <w:tr w:rsidR="00180877" w:rsidRPr="003A1838" w:rsidTr="003A1838">
        <w:trPr>
          <w:trHeight w:val="2547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rPr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 xml:space="preserve">4. О ходе реализации антинаркотической программы </w:t>
            </w:r>
            <w:r w:rsidRPr="003A1838">
              <w:rPr>
                <w:sz w:val="28"/>
                <w:szCs w:val="28"/>
              </w:rPr>
              <w:t>«</w:t>
            </w:r>
            <w:r w:rsidRPr="003A1838">
              <w:rPr>
                <w:bCs/>
                <w:sz w:val="28"/>
                <w:szCs w:val="28"/>
              </w:rPr>
              <w:t xml:space="preserve">Профилактика наркомании и противодействие незаконному обороту наркотических средств на </w:t>
            </w:r>
            <w:r w:rsidRPr="003A1838">
              <w:rPr>
                <w:bCs/>
                <w:sz w:val="28"/>
                <w:szCs w:val="28"/>
              </w:rPr>
              <w:lastRenderedPageBreak/>
              <w:t>территории Воскресенского муниципального района Саратовской области на 2023-2025 годы»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П. 3.8  раздела </w:t>
            </w:r>
            <w:r w:rsidRPr="003A1838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3A1838">
              <w:rPr>
                <w:rFonts w:ascii="PT Astra Serif" w:hAnsi="PT Astra Serif"/>
                <w:sz w:val="28"/>
                <w:szCs w:val="28"/>
              </w:rPr>
              <w:t xml:space="preserve"> Планирование и организация работы Комиссии «Регламент антинаркотической комиссии в субъекте Российской Федерации от 02.06.2021 № 8/6-6192»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 xml:space="preserve">Утвержденный Председателем Государственного </w:t>
            </w:r>
            <w:r w:rsidRPr="003A1838">
              <w:rPr>
                <w:rFonts w:ascii="PT Astra Serif" w:hAnsi="PT Astra Serif"/>
                <w:sz w:val="28"/>
                <w:szCs w:val="28"/>
              </w:rPr>
              <w:lastRenderedPageBreak/>
              <w:t>антинаркотического комитета В.А. Колокольцевым</w:t>
            </w: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lastRenderedPageBreak/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Февраль- март</w:t>
            </w:r>
          </w:p>
        </w:tc>
      </w:tr>
      <w:tr w:rsidR="00180877" w:rsidRPr="003A1838" w:rsidTr="00180877">
        <w:trPr>
          <w:trHeight w:val="510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76" w:type="dxa"/>
            <w:gridSpan w:val="5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Второе заседание</w:t>
            </w:r>
          </w:p>
        </w:tc>
      </w:tr>
      <w:tr w:rsidR="00180877" w:rsidRPr="003A1838" w:rsidTr="003A1838">
        <w:trPr>
          <w:trHeight w:val="1185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1.О </w:t>
            </w:r>
            <w:proofErr w:type="spellStart"/>
            <w:r w:rsidRPr="003A1838">
              <w:rPr>
                <w:sz w:val="28"/>
                <w:szCs w:val="28"/>
              </w:rPr>
              <w:t>наркоситуации</w:t>
            </w:r>
            <w:proofErr w:type="spellEnd"/>
            <w:r w:rsidRPr="003A1838">
              <w:rPr>
                <w:sz w:val="28"/>
                <w:szCs w:val="28"/>
              </w:rPr>
              <w:t xml:space="preserve"> в Воскресенском муниципальном районе по итогам 2022 года;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Май-июнь</w:t>
            </w:r>
          </w:p>
        </w:tc>
      </w:tr>
      <w:tr w:rsidR="00180877" w:rsidRPr="003A1838" w:rsidTr="003A1838">
        <w:trPr>
          <w:trHeight w:val="1860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 О результатах проведения социально-психологического тестирования и профилактических медицинских осмотров, обучающихся в учреждениях образования Воскресенского МР. Организация спортивной работы и популяризация здорового образа жизни;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Май-июнь</w:t>
            </w:r>
          </w:p>
        </w:tc>
      </w:tr>
      <w:tr w:rsidR="00180877" w:rsidRPr="003A1838" w:rsidTr="003A1838">
        <w:trPr>
          <w:trHeight w:val="2214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color w:val="FF0000"/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3. О мерах предпринимаемых по выявлению преступлений в сфере незаконного оборота наркотиков, а также других психотропных веществ и профилактике наркомании и алкоголизма, в том числе среди молодежи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Май-июнь</w:t>
            </w:r>
          </w:p>
        </w:tc>
      </w:tr>
      <w:tr w:rsidR="00180877" w:rsidRPr="003A1838" w:rsidTr="00180877">
        <w:trPr>
          <w:trHeight w:val="309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76" w:type="dxa"/>
            <w:gridSpan w:val="5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Третье заседание</w:t>
            </w:r>
          </w:p>
        </w:tc>
      </w:tr>
      <w:tr w:rsidR="00180877" w:rsidRPr="003A1838" w:rsidTr="003A1838">
        <w:trPr>
          <w:trHeight w:val="1337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</w:t>
            </w:r>
            <w:r w:rsidRPr="003A1838">
              <w:rPr>
                <w:color w:val="FF0000"/>
                <w:sz w:val="28"/>
                <w:szCs w:val="28"/>
              </w:rPr>
              <w:t>.</w:t>
            </w:r>
            <w:r w:rsidRPr="003A1838">
              <w:rPr>
                <w:sz w:val="28"/>
                <w:szCs w:val="28"/>
              </w:rPr>
              <w:t>Итоги досуговой и трудовой занятости несовершеннолетних, состоящих на всех видах профилактического учета во внеурочное время и каникулярный период, привлечение к занятиям в клубах по интересам, организация дополнительного образования.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Август-сентябрь</w:t>
            </w:r>
          </w:p>
        </w:tc>
      </w:tr>
      <w:tr w:rsidR="00180877" w:rsidRPr="003A1838" w:rsidTr="003A1838">
        <w:trPr>
          <w:trHeight w:val="1850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color w:val="FF0000"/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2. Об организации работы с семьями, находящимися в социально-опасном положении по профилактике </w:t>
            </w:r>
            <w:r w:rsidRPr="003A1838">
              <w:rPr>
                <w:sz w:val="28"/>
                <w:szCs w:val="28"/>
              </w:rPr>
              <w:lastRenderedPageBreak/>
              <w:t>алкоголизма и наркомании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Август-сентябрь</w:t>
            </w:r>
          </w:p>
        </w:tc>
      </w:tr>
      <w:tr w:rsidR="00180877" w:rsidRPr="003A1838" w:rsidTr="003A1838">
        <w:trPr>
          <w:trHeight w:val="1798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3.Об организации индивидуально-профилактической работы с лицами, привлеченными к административной ответственности за незаконное потребление наркотических средств.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Август-сентябрь</w:t>
            </w:r>
          </w:p>
        </w:tc>
      </w:tr>
      <w:tr w:rsidR="00180877" w:rsidRPr="003A1838" w:rsidTr="00180877">
        <w:trPr>
          <w:trHeight w:val="309"/>
        </w:trPr>
        <w:tc>
          <w:tcPr>
            <w:tcW w:w="407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76" w:type="dxa"/>
            <w:gridSpan w:val="5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Четвертое заседание</w:t>
            </w:r>
          </w:p>
        </w:tc>
      </w:tr>
      <w:tr w:rsidR="00180877" w:rsidRPr="003A1838" w:rsidTr="003A1838">
        <w:trPr>
          <w:trHeight w:val="983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О мерах принимаемых органами и учреждениями системы профилактики безнадзорности и правонарушений несовершеннолетних по профилактике потребления наркотических средств, психотропных веществ и их аналогов и формированию здорового образа жизни в подростковой и </w:t>
            </w:r>
            <w:r w:rsidRPr="003A1838">
              <w:rPr>
                <w:sz w:val="28"/>
                <w:szCs w:val="28"/>
              </w:rPr>
              <w:lastRenderedPageBreak/>
              <w:t>молодежной среде на территории Воскресенского муниципального района.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</w:tr>
      <w:tr w:rsidR="00180877" w:rsidRPr="003A1838" w:rsidTr="003A1838">
        <w:trPr>
          <w:trHeight w:val="972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 2.Отчет о работе антинаркотической комиссии за 2023 год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</w:tr>
      <w:tr w:rsidR="00180877" w:rsidRPr="003A1838" w:rsidTr="003A1838">
        <w:trPr>
          <w:trHeight w:val="1469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 3. Информирование членов АНК о результатах исполнения решений предыдущих заседаний АНК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</w:tr>
      <w:tr w:rsidR="00180877" w:rsidRPr="003A1838" w:rsidTr="003A1838">
        <w:trPr>
          <w:trHeight w:val="1143"/>
        </w:trPr>
        <w:tc>
          <w:tcPr>
            <w:tcW w:w="407" w:type="dxa"/>
            <w:vMerge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spacing w:before="75" w:after="75"/>
              <w:ind w:right="-235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4. Утверждение плана работы антинаркотической комиссии Воскресенского района на 2024 год</w:t>
            </w:r>
          </w:p>
        </w:tc>
        <w:tc>
          <w:tcPr>
            <w:tcW w:w="425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 xml:space="preserve">П. 3.5  раздела </w:t>
            </w:r>
            <w:r w:rsidRPr="003A1838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3A1838">
              <w:rPr>
                <w:rFonts w:ascii="PT Astra Serif" w:hAnsi="PT Astra Serif"/>
                <w:sz w:val="28"/>
                <w:szCs w:val="28"/>
              </w:rPr>
              <w:t xml:space="preserve"> Планирование и организация работы Комиссии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«Регламент антинаркотической комиссии в субъекте Российской Федерации от 02.06.2021 № 8/6-6192»</w:t>
            </w:r>
          </w:p>
          <w:p w:rsidR="0092651F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 xml:space="preserve">Утвержденный Председателем Государственного антинаркотического комитета </w:t>
            </w:r>
          </w:p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В.А. Колокольцевым</w:t>
            </w:r>
          </w:p>
        </w:tc>
        <w:tc>
          <w:tcPr>
            <w:tcW w:w="2263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Секретарь АНК</w:t>
            </w:r>
          </w:p>
        </w:tc>
        <w:tc>
          <w:tcPr>
            <w:tcW w:w="1848" w:type="dxa"/>
            <w:vAlign w:val="center"/>
          </w:tcPr>
          <w:p w:rsidR="00180877" w:rsidRPr="003A1838" w:rsidRDefault="00180877" w:rsidP="00180877">
            <w:pPr>
              <w:tabs>
                <w:tab w:val="left" w:pos="426"/>
              </w:tabs>
              <w:ind w:right="-2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Члены АНК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877" w:rsidRPr="003A1838" w:rsidRDefault="00180877" w:rsidP="001361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1838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</w:tr>
    </w:tbl>
    <w:p w:rsidR="00180877" w:rsidRPr="003A1838" w:rsidRDefault="00180877" w:rsidP="00180877">
      <w:pPr>
        <w:rPr>
          <w:sz w:val="28"/>
          <w:szCs w:val="28"/>
        </w:rPr>
      </w:pPr>
    </w:p>
    <w:p w:rsidR="00180877" w:rsidRPr="003A1838" w:rsidRDefault="00180877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1838">
        <w:rPr>
          <w:b/>
          <w:sz w:val="28"/>
          <w:szCs w:val="28"/>
        </w:rPr>
        <w:t>Протоколы заседаний за 2023г</w:t>
      </w:r>
    </w:p>
    <w:p w:rsidR="00D00157" w:rsidRPr="003A1838" w:rsidRDefault="00D00157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81"/>
        <w:gridCol w:w="2041"/>
        <w:gridCol w:w="2673"/>
        <w:gridCol w:w="3402"/>
        <w:gridCol w:w="3544"/>
        <w:gridCol w:w="2409"/>
      </w:tblGrid>
      <w:tr w:rsidR="00D00157" w:rsidRPr="003A1838" w:rsidTr="0092651F">
        <w:tc>
          <w:tcPr>
            <w:tcW w:w="781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№ п/п</w:t>
            </w:r>
          </w:p>
        </w:tc>
        <w:tc>
          <w:tcPr>
            <w:tcW w:w="2041" w:type="dxa"/>
          </w:tcPr>
          <w:p w:rsidR="00D00157" w:rsidRPr="003A1838" w:rsidRDefault="00D00157" w:rsidP="00D00157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Дата и время проведения заседания АНК</w:t>
            </w:r>
          </w:p>
        </w:tc>
        <w:tc>
          <w:tcPr>
            <w:tcW w:w="2673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Кто проводил комиссию</w:t>
            </w:r>
          </w:p>
        </w:tc>
        <w:tc>
          <w:tcPr>
            <w:tcW w:w="3402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Рассмотренные вопросы</w:t>
            </w:r>
          </w:p>
        </w:tc>
        <w:tc>
          <w:tcPr>
            <w:tcW w:w="3544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Принятые решения </w:t>
            </w:r>
          </w:p>
        </w:tc>
        <w:tc>
          <w:tcPr>
            <w:tcW w:w="2409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Срок исполнения</w:t>
            </w:r>
          </w:p>
        </w:tc>
      </w:tr>
      <w:tr w:rsidR="00D00157" w:rsidRPr="003A1838" w:rsidTr="0092651F">
        <w:tc>
          <w:tcPr>
            <w:tcW w:w="781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17.02.2023, 11-</w:t>
            </w:r>
            <w:r w:rsidRPr="003A1838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2673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3A1838">
              <w:rPr>
                <w:sz w:val="28"/>
                <w:szCs w:val="28"/>
              </w:rPr>
              <w:lastRenderedPageBreak/>
              <w:t>Павлов Д.В</w:t>
            </w:r>
            <w:r w:rsidRPr="003A18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0157" w:rsidRPr="003A1838" w:rsidRDefault="00D00157" w:rsidP="00D00157">
            <w:pPr>
              <w:pStyle w:val="p3"/>
              <w:numPr>
                <w:ilvl w:val="0"/>
                <w:numId w:val="3"/>
              </w:numPr>
              <w:spacing w:before="0" w:beforeAutospacing="0" w:after="0" w:afterAutospacing="0"/>
              <w:ind w:left="0" w:firstLine="34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Об исполнении </w:t>
            </w:r>
            <w:r w:rsidRPr="003A1838">
              <w:rPr>
                <w:sz w:val="28"/>
                <w:szCs w:val="28"/>
              </w:rPr>
              <w:lastRenderedPageBreak/>
              <w:t>протокольных решений  комиссии за 2023г</w:t>
            </w:r>
          </w:p>
        </w:tc>
        <w:tc>
          <w:tcPr>
            <w:tcW w:w="3544" w:type="dxa"/>
          </w:tcPr>
          <w:p w:rsidR="00D00157" w:rsidRPr="003A1838" w:rsidRDefault="00D00157" w:rsidP="00D00157">
            <w:pPr>
              <w:pStyle w:val="p3"/>
              <w:numPr>
                <w:ilvl w:val="0"/>
                <w:numId w:val="4"/>
              </w:numPr>
              <w:spacing w:before="0" w:beforeAutospacing="0" w:after="0" w:afterAutospacing="0"/>
              <w:ind w:left="113" w:firstLine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Обеспечить </w:t>
            </w:r>
            <w:r w:rsidRPr="003A1838">
              <w:rPr>
                <w:sz w:val="28"/>
                <w:szCs w:val="28"/>
              </w:rPr>
              <w:lastRenderedPageBreak/>
              <w:t>исполнение поручений  в сроки. Указанные в протоколах АНК</w:t>
            </w:r>
          </w:p>
        </w:tc>
        <w:tc>
          <w:tcPr>
            <w:tcW w:w="2409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3A1838">
              <w:rPr>
                <w:sz w:val="28"/>
                <w:szCs w:val="28"/>
              </w:rPr>
              <w:lastRenderedPageBreak/>
              <w:t>2023г</w:t>
            </w:r>
          </w:p>
        </w:tc>
      </w:tr>
      <w:tr w:rsidR="00D00157" w:rsidRPr="003A1838" w:rsidTr="0092651F">
        <w:tc>
          <w:tcPr>
            <w:tcW w:w="781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00157" w:rsidRPr="003A1838" w:rsidRDefault="00D0015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0157" w:rsidRPr="003A1838" w:rsidRDefault="00D00157" w:rsidP="00D00157">
            <w:pPr>
              <w:pStyle w:val="p3"/>
              <w:numPr>
                <w:ilvl w:val="0"/>
                <w:numId w:val="4"/>
              </w:numPr>
              <w:spacing w:before="0" w:beforeAutospacing="0" w:after="0" w:afterAutospacing="0"/>
              <w:ind w:left="175" w:firstLine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О профилактической работе</w:t>
            </w:r>
            <w:r w:rsidR="00740044" w:rsidRPr="003A1838">
              <w:rPr>
                <w:sz w:val="28"/>
                <w:szCs w:val="28"/>
              </w:rPr>
              <w:t xml:space="preserve"> с семьями и несовершеннолетними детьми, находящимися в социально-опасном положении на территории Воскресенского МР</w:t>
            </w:r>
          </w:p>
        </w:tc>
        <w:tc>
          <w:tcPr>
            <w:tcW w:w="3544" w:type="dxa"/>
          </w:tcPr>
          <w:p w:rsidR="00740044" w:rsidRPr="003A1838" w:rsidRDefault="00740044" w:rsidP="00740044">
            <w:pPr>
              <w:pStyle w:val="p3"/>
              <w:numPr>
                <w:ilvl w:val="1"/>
                <w:numId w:val="4"/>
              </w:numPr>
              <w:spacing w:before="0" w:beforeAutospacing="0" w:after="0" w:afterAutospacing="0"/>
              <w:ind w:left="0" w:firstLine="113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Управлению образования администрации Воскресенского МР, управлению культуры и кино администрации Воскресенского МР:</w:t>
            </w:r>
          </w:p>
          <w:p w:rsidR="00D00157" w:rsidRPr="003A1838" w:rsidRDefault="00740044" w:rsidP="00740044">
            <w:pPr>
              <w:pStyle w:val="p3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2.2.1.–принять меры  по обеспечению охвата полезными формами занятости, досуга и спортивными мероприятиями несовершеннолетних и молодежи, формированию у них позитивного мировоззрения, ориентированного на здоровый образ жизни и неприятие наркотиков</w:t>
            </w:r>
          </w:p>
          <w:p w:rsidR="00740044" w:rsidRPr="003A1838" w:rsidRDefault="00740044" w:rsidP="00740044">
            <w:pPr>
              <w:pStyle w:val="p3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2.2.2</w:t>
            </w:r>
            <w:r w:rsidR="00C52887" w:rsidRPr="003A1838">
              <w:rPr>
                <w:sz w:val="28"/>
                <w:szCs w:val="28"/>
              </w:rPr>
              <w:t xml:space="preserve">. Усилить работу по организации показа тематических кино - и видео показов, наглядной демонстрации населению (в первую очередь подросткам и молодежи) медицинских и </w:t>
            </w:r>
            <w:r w:rsidR="00C52887" w:rsidRPr="003A1838">
              <w:rPr>
                <w:sz w:val="28"/>
                <w:szCs w:val="28"/>
              </w:rPr>
              <w:lastRenderedPageBreak/>
              <w:t xml:space="preserve">социальных последствий употребления наркотических средств и опасных </w:t>
            </w:r>
            <w:proofErr w:type="spellStart"/>
            <w:r w:rsidR="00C52887" w:rsidRPr="003A1838">
              <w:rPr>
                <w:sz w:val="28"/>
                <w:szCs w:val="28"/>
              </w:rPr>
              <w:t>психоактивных</w:t>
            </w:r>
            <w:proofErr w:type="spellEnd"/>
            <w:r w:rsidR="00C52887" w:rsidRPr="003A1838">
              <w:rPr>
                <w:sz w:val="28"/>
                <w:szCs w:val="28"/>
              </w:rPr>
              <w:t xml:space="preserve"> веществ, в целях повышения информированности населения и формирования мировоззрения, направленного на неприятие наркотиков</w:t>
            </w:r>
          </w:p>
          <w:p w:rsidR="00C52887" w:rsidRPr="003A1838" w:rsidRDefault="00C52887" w:rsidP="00740044">
            <w:pPr>
              <w:pStyle w:val="p3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2.2.3.</w:t>
            </w:r>
            <w:r w:rsidR="00306AC7" w:rsidRPr="003A1838">
              <w:rPr>
                <w:sz w:val="28"/>
                <w:szCs w:val="28"/>
              </w:rPr>
              <w:t xml:space="preserve"> Продолжить проведение работы, направленной на профилактику наркомании, алкоголизма и </w:t>
            </w:r>
            <w:proofErr w:type="spellStart"/>
            <w:r w:rsidR="00306AC7" w:rsidRPr="003A1838">
              <w:rPr>
                <w:sz w:val="28"/>
                <w:szCs w:val="28"/>
              </w:rPr>
              <w:t>табакокурения</w:t>
            </w:r>
            <w:proofErr w:type="spellEnd"/>
            <w:r w:rsidR="00306AC7" w:rsidRPr="003A1838">
              <w:rPr>
                <w:sz w:val="28"/>
                <w:szCs w:val="28"/>
              </w:rPr>
              <w:t xml:space="preserve"> среди несовершеннолетних и молодежи, привлекать к этой деятельности представителей Отдела полиции, ГУЗ СО «Воскресенская  районная больница»  </w:t>
            </w:r>
          </w:p>
        </w:tc>
        <w:tc>
          <w:tcPr>
            <w:tcW w:w="2409" w:type="dxa"/>
          </w:tcPr>
          <w:p w:rsidR="00D00157" w:rsidRPr="003A1838" w:rsidRDefault="00740044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>Ежемесячно в течение 2023г</w:t>
            </w: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Ежемесячно в течение 2023г</w:t>
            </w: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Ежемесячно в течение 2023г</w:t>
            </w: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Ежемесячно в </w:t>
            </w:r>
            <w:r w:rsidRPr="003A1838">
              <w:rPr>
                <w:sz w:val="28"/>
                <w:szCs w:val="28"/>
              </w:rPr>
              <w:lastRenderedPageBreak/>
              <w:t>течение 2023г</w:t>
            </w:r>
          </w:p>
        </w:tc>
      </w:tr>
      <w:tr w:rsidR="00306AC7" w:rsidRPr="003A1838" w:rsidTr="0092651F">
        <w:tc>
          <w:tcPr>
            <w:tcW w:w="781" w:type="dxa"/>
          </w:tcPr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6AC7" w:rsidRPr="003A1838" w:rsidRDefault="00306AC7" w:rsidP="00D00157">
            <w:pPr>
              <w:pStyle w:val="p3"/>
              <w:numPr>
                <w:ilvl w:val="0"/>
                <w:numId w:val="4"/>
              </w:numPr>
              <w:spacing w:before="0" w:beforeAutospacing="0" w:after="0" w:afterAutospacing="0"/>
              <w:ind w:left="175" w:firstLine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Об эффективности принимаемых мер по профилактике наркомании и других социально-негативных явлений в </w:t>
            </w:r>
            <w:r w:rsidRPr="003A1838">
              <w:rPr>
                <w:sz w:val="28"/>
                <w:szCs w:val="28"/>
              </w:rPr>
              <w:lastRenderedPageBreak/>
              <w:t>образовательных организациях Воскресенского МР</w:t>
            </w:r>
          </w:p>
        </w:tc>
        <w:tc>
          <w:tcPr>
            <w:tcW w:w="3544" w:type="dxa"/>
          </w:tcPr>
          <w:p w:rsidR="00C87F61" w:rsidRPr="003A1838" w:rsidRDefault="00C87F61" w:rsidP="00C87F61">
            <w:pPr>
              <w:pStyle w:val="a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>3.1 Управлению образования:</w:t>
            </w:r>
          </w:p>
          <w:p w:rsidR="00C87F61" w:rsidRPr="003A1838" w:rsidRDefault="00C87F61" w:rsidP="00C87F61">
            <w:pPr>
              <w:pStyle w:val="a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3.2.1.При получении информации или выявлении обучающегося употребляющего или </w:t>
            </w:r>
            <w:r w:rsidRPr="003A1838">
              <w:rPr>
                <w:sz w:val="28"/>
                <w:szCs w:val="28"/>
              </w:rPr>
              <w:lastRenderedPageBreak/>
              <w:t xml:space="preserve">приобретавшего курительные табачные изделия, </w:t>
            </w:r>
            <w:proofErr w:type="spellStart"/>
            <w:r w:rsidRPr="003A1838">
              <w:rPr>
                <w:sz w:val="28"/>
                <w:szCs w:val="28"/>
              </w:rPr>
              <w:t>никотиносодержащую</w:t>
            </w:r>
            <w:proofErr w:type="spellEnd"/>
            <w:r w:rsidRPr="003A1838">
              <w:rPr>
                <w:sz w:val="28"/>
                <w:szCs w:val="28"/>
              </w:rPr>
              <w:t xml:space="preserve"> продукцию (при необходимости с привлечением к работе представителей органов, учреждений системы профилактики безнадзорности и правонарушений несовершеннолетних) организовать индивидуальную профилактическую работу с данной категорией несовершеннолетних, их родителями (законными представителями) в рамках ведомственной компетенции. Информировать о выявленных фактах Отдел полиции в Воскресенском районе. </w:t>
            </w:r>
          </w:p>
          <w:p w:rsidR="00306AC7" w:rsidRPr="003A1838" w:rsidRDefault="00C87F61" w:rsidP="001361B3">
            <w:pPr>
              <w:pStyle w:val="p3"/>
              <w:spacing w:before="0" w:beforeAutospacing="0" w:after="0" w:afterAutospacing="0"/>
              <w:ind w:hanging="10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3.2.2</w:t>
            </w:r>
            <w:r w:rsidR="001361B3" w:rsidRPr="003A1838">
              <w:rPr>
                <w:sz w:val="28"/>
                <w:szCs w:val="28"/>
              </w:rPr>
              <w:t xml:space="preserve">Совместно с ГУЗ СО «Воскресенская районная больница»  провести беседы в общеобразовательных </w:t>
            </w:r>
            <w:r w:rsidR="001361B3" w:rsidRPr="003A1838">
              <w:rPr>
                <w:sz w:val="28"/>
                <w:szCs w:val="28"/>
              </w:rPr>
              <w:lastRenderedPageBreak/>
              <w:t>организациях с заместителями директоров по учебно-воспитательной работе о правилах планирования и реализации профилактических программ с обучающимися «группы риска» определенной в результате социально-психологического тестирования.</w:t>
            </w:r>
          </w:p>
        </w:tc>
        <w:tc>
          <w:tcPr>
            <w:tcW w:w="2409" w:type="dxa"/>
          </w:tcPr>
          <w:p w:rsidR="00306AC7" w:rsidRPr="003A1838" w:rsidRDefault="00306AC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87F61" w:rsidRPr="003A1838" w:rsidRDefault="00C87F61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87F61" w:rsidRPr="003A1838" w:rsidRDefault="00C87F61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Незамедлительно, с момента получения информации</w:t>
            </w: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1 сентября 2023г</w:t>
            </w:r>
          </w:p>
        </w:tc>
      </w:tr>
      <w:tr w:rsidR="001361B3" w:rsidRPr="003A1838" w:rsidTr="0092651F">
        <w:tc>
          <w:tcPr>
            <w:tcW w:w="781" w:type="dxa"/>
          </w:tcPr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61B3" w:rsidRPr="003A1838" w:rsidRDefault="001361B3" w:rsidP="001361B3">
            <w:pPr>
              <w:pStyle w:val="p3"/>
              <w:numPr>
                <w:ilvl w:val="0"/>
                <w:numId w:val="4"/>
              </w:numPr>
              <w:spacing w:before="0" w:beforeAutospacing="0" w:after="0" w:afterAutospacing="0"/>
              <w:ind w:left="175" w:firstLine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О ходе реализации антинаркотической программы «Профилактика наркомании и противодействие незаконному обороту наркотических средств на территории Воскресенского МР на 2023-2025гг»</w:t>
            </w:r>
          </w:p>
        </w:tc>
        <w:tc>
          <w:tcPr>
            <w:tcW w:w="3544" w:type="dxa"/>
          </w:tcPr>
          <w:p w:rsidR="001361B3" w:rsidRPr="003A1838" w:rsidRDefault="001361B3" w:rsidP="003A1838">
            <w:pPr>
              <w:pStyle w:val="ac"/>
              <w:shd w:val="clear" w:color="auto" w:fill="FFFFFF"/>
              <w:spacing w:line="240" w:lineRule="auto"/>
              <w:ind w:left="119" w:firstLine="34"/>
              <w:jc w:val="both"/>
              <w:textAlignment w:val="baseline"/>
              <w:outlineLvl w:val="2"/>
              <w:rPr>
                <w:b/>
                <w:spacing w:val="2"/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4.1 </w:t>
            </w: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Исполнителям муниципальной программы </w:t>
            </w:r>
            <w:r w:rsidRPr="003A18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3A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Комплексные меры противодействия злоупотреблению наркотическими средствами и их незаконному обороту в Воскресенском муниципальном районе</w:t>
            </w:r>
            <w:r w:rsidRPr="003A1838">
              <w:rPr>
                <w:b/>
                <w:spacing w:val="2"/>
                <w:sz w:val="28"/>
                <w:szCs w:val="28"/>
              </w:rPr>
              <w:t xml:space="preserve"> </w:t>
            </w:r>
            <w:r w:rsidRPr="003A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Саратовской области" на 2023 - 2025 годы</w:t>
            </w:r>
            <w:r w:rsidRPr="003A18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принять меры к освоению средств муниципальной программы в 2023г.</w:t>
            </w:r>
          </w:p>
        </w:tc>
        <w:tc>
          <w:tcPr>
            <w:tcW w:w="2409" w:type="dxa"/>
          </w:tcPr>
          <w:p w:rsidR="001361B3" w:rsidRPr="003A1838" w:rsidRDefault="001361B3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25 декабря 2023г</w:t>
            </w:r>
          </w:p>
        </w:tc>
      </w:tr>
      <w:tr w:rsidR="006E7624" w:rsidRPr="003A1838" w:rsidTr="0092651F">
        <w:tc>
          <w:tcPr>
            <w:tcW w:w="781" w:type="dxa"/>
          </w:tcPr>
          <w:p w:rsidR="006E7624" w:rsidRPr="003A1838" w:rsidRDefault="006E7624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6E7624" w:rsidRPr="003A1838" w:rsidRDefault="006E7624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19 мая 2023г,</w:t>
            </w:r>
          </w:p>
          <w:p w:rsidR="006E7624" w:rsidRPr="003A1838" w:rsidRDefault="006E7624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 11-00</w:t>
            </w:r>
          </w:p>
        </w:tc>
        <w:tc>
          <w:tcPr>
            <w:tcW w:w="2673" w:type="dxa"/>
          </w:tcPr>
          <w:p w:rsidR="006E7624" w:rsidRPr="003A1838" w:rsidRDefault="006E7624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Председатель Павлов Д.В.</w:t>
            </w:r>
          </w:p>
        </w:tc>
        <w:tc>
          <w:tcPr>
            <w:tcW w:w="3402" w:type="dxa"/>
          </w:tcPr>
          <w:p w:rsidR="006E7624" w:rsidRPr="003A1838" w:rsidRDefault="006E7624" w:rsidP="006E7624">
            <w:pPr>
              <w:pStyle w:val="p3"/>
              <w:numPr>
                <w:ilvl w:val="0"/>
                <w:numId w:val="6"/>
              </w:numPr>
              <w:spacing w:before="0" w:beforeAutospacing="0" w:after="0" w:afterAutospacing="0"/>
              <w:ind w:left="0" w:firstLine="177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О </w:t>
            </w:r>
            <w:proofErr w:type="spellStart"/>
            <w:r w:rsidRPr="003A1838">
              <w:rPr>
                <w:sz w:val="28"/>
                <w:szCs w:val="28"/>
              </w:rPr>
              <w:t>наркоситуации</w:t>
            </w:r>
            <w:proofErr w:type="spellEnd"/>
            <w:r w:rsidRPr="003A1838">
              <w:rPr>
                <w:sz w:val="28"/>
                <w:szCs w:val="28"/>
              </w:rPr>
              <w:t xml:space="preserve"> в Воскресенском </w:t>
            </w:r>
            <w:r w:rsidRPr="003A1838">
              <w:rPr>
                <w:sz w:val="28"/>
                <w:szCs w:val="28"/>
              </w:rPr>
              <w:lastRenderedPageBreak/>
              <w:t>муниципальном районе</w:t>
            </w:r>
          </w:p>
        </w:tc>
        <w:tc>
          <w:tcPr>
            <w:tcW w:w="3544" w:type="dxa"/>
          </w:tcPr>
          <w:p w:rsidR="006E7624" w:rsidRPr="003A1838" w:rsidRDefault="006E7624" w:rsidP="001361B3">
            <w:pPr>
              <w:pStyle w:val="ac"/>
              <w:shd w:val="clear" w:color="auto" w:fill="FFFFFF"/>
              <w:spacing w:line="240" w:lineRule="auto"/>
              <w:ind w:left="119" w:firstLine="3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 Рекомендовать ГУЗ СО «Воскресенская РБ»:</w:t>
            </w:r>
          </w:p>
          <w:p w:rsidR="00683009" w:rsidRPr="003A1838" w:rsidRDefault="006E7624" w:rsidP="0068300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>2.1.1</w:t>
            </w:r>
            <w:r w:rsidR="00683009" w:rsidRPr="003A1838">
              <w:rPr>
                <w:sz w:val="28"/>
                <w:szCs w:val="28"/>
              </w:rPr>
              <w:t xml:space="preserve">.Продолжить оперативное информирование о случаях отравления граждан наркотическими, </w:t>
            </w:r>
            <w:proofErr w:type="spellStart"/>
            <w:r w:rsidR="00683009" w:rsidRPr="003A1838">
              <w:rPr>
                <w:sz w:val="28"/>
                <w:szCs w:val="28"/>
              </w:rPr>
              <w:t>психоактивными</w:t>
            </w:r>
            <w:proofErr w:type="spellEnd"/>
            <w:r w:rsidR="00683009" w:rsidRPr="003A1838">
              <w:rPr>
                <w:sz w:val="28"/>
                <w:szCs w:val="28"/>
              </w:rPr>
              <w:t xml:space="preserve"> и неизвестными веществами МО № 1  МВД России «</w:t>
            </w:r>
            <w:proofErr w:type="spellStart"/>
            <w:r w:rsidR="00683009" w:rsidRPr="003A1838">
              <w:rPr>
                <w:sz w:val="28"/>
                <w:szCs w:val="28"/>
              </w:rPr>
              <w:t>Вольский</w:t>
            </w:r>
            <w:proofErr w:type="spellEnd"/>
            <w:r w:rsidR="00683009" w:rsidRPr="003A1838">
              <w:rPr>
                <w:sz w:val="28"/>
                <w:szCs w:val="28"/>
              </w:rPr>
              <w:t xml:space="preserve">» по Воскресенскому району для проведения необходимых оперативных мероприятий по установлению обстоятельств и условий, способствовавших отравлению.   </w:t>
            </w:r>
          </w:p>
          <w:p w:rsidR="00683009" w:rsidRPr="003A1838" w:rsidRDefault="005F5046" w:rsidP="0068300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</w:t>
            </w:r>
            <w:r w:rsidR="00683009" w:rsidRPr="003A1838">
              <w:rPr>
                <w:sz w:val="28"/>
                <w:szCs w:val="28"/>
              </w:rPr>
              <w:t xml:space="preserve">.2.2. Продолжить информационную работу с жителями Воскресенского района, с целью профилактики незаконного оборота сильнодействующих наркотических средств, подлежащих обязательному контролю. </w:t>
            </w:r>
          </w:p>
          <w:p w:rsidR="006E7624" w:rsidRPr="003A1838" w:rsidRDefault="005F5046" w:rsidP="0068300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</w:t>
            </w:r>
            <w:r w:rsidR="00683009" w:rsidRPr="003A1838">
              <w:rPr>
                <w:sz w:val="28"/>
                <w:szCs w:val="28"/>
              </w:rPr>
              <w:t xml:space="preserve">.2.3. Организовать с привлечением администраций МО Воскресенского района </w:t>
            </w:r>
            <w:r w:rsidR="00683009" w:rsidRPr="003A1838">
              <w:rPr>
                <w:sz w:val="28"/>
                <w:szCs w:val="28"/>
              </w:rPr>
              <w:lastRenderedPageBreak/>
              <w:t xml:space="preserve">проводить уточнение сведений о местонахождении лиц, состоящих на учете в наркологическом отделении и уклоняющихся от наблюдения.  </w:t>
            </w:r>
          </w:p>
        </w:tc>
        <w:tc>
          <w:tcPr>
            <w:tcW w:w="2409" w:type="dxa"/>
          </w:tcPr>
          <w:p w:rsidR="006E7624" w:rsidRPr="003A1838" w:rsidRDefault="006E7624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  ежемесячно в течение 2023 года.  </w:t>
            </w: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В течение 2023г</w:t>
            </w: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Ежемесячно в течение 2023г </w:t>
            </w:r>
          </w:p>
        </w:tc>
      </w:tr>
      <w:tr w:rsidR="00683009" w:rsidRPr="003A1838" w:rsidTr="0092651F">
        <w:tc>
          <w:tcPr>
            <w:tcW w:w="781" w:type="dxa"/>
          </w:tcPr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D6874" w:rsidRPr="003A1838" w:rsidRDefault="00FD6874" w:rsidP="00FD687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4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проведения социально-психологического тестирования и профилактических медицинских осмотров, обучающихся в учреждениях образования Воскресенского МР. Организация спортивной работы и популяризация здорового образа жизни</w:t>
            </w:r>
          </w:p>
          <w:p w:rsidR="00683009" w:rsidRPr="003A1838" w:rsidRDefault="00683009" w:rsidP="00FD6874">
            <w:pPr>
              <w:pStyle w:val="p3"/>
              <w:spacing w:before="0" w:beforeAutospacing="0" w:after="0" w:afterAutospacing="0"/>
              <w:ind w:left="537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29A" w:rsidRPr="003A1838" w:rsidRDefault="00FD6874" w:rsidP="00AB729A">
            <w:pPr>
              <w:pStyle w:val="ac"/>
              <w:numPr>
                <w:ilvl w:val="1"/>
                <w:numId w:val="6"/>
              </w:numPr>
              <w:shd w:val="clear" w:color="auto" w:fill="FFFFFF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>Управлению образования:</w:t>
            </w:r>
          </w:p>
          <w:p w:rsidR="00AB729A" w:rsidRPr="003A1838" w:rsidRDefault="00FD6874" w:rsidP="00AB729A">
            <w:pPr>
              <w:shd w:val="clear" w:color="auto" w:fill="FFFFFF"/>
              <w:ind w:left="177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2.1.1</w:t>
            </w:r>
            <w:r w:rsidR="00AB729A" w:rsidRPr="003A1838">
              <w:rPr>
                <w:sz w:val="28"/>
                <w:szCs w:val="28"/>
              </w:rPr>
              <w:t xml:space="preserve">. При получении информации или выявлении обучающегося употребляющего или приобретавшего курительные табачные изделия, </w:t>
            </w:r>
            <w:proofErr w:type="spellStart"/>
            <w:r w:rsidR="00AB729A" w:rsidRPr="003A1838">
              <w:rPr>
                <w:sz w:val="28"/>
                <w:szCs w:val="28"/>
              </w:rPr>
              <w:t>никотинсодержащую</w:t>
            </w:r>
            <w:proofErr w:type="spellEnd"/>
            <w:r w:rsidR="00AB729A" w:rsidRPr="003A1838">
              <w:rPr>
                <w:sz w:val="28"/>
                <w:szCs w:val="28"/>
              </w:rPr>
              <w:t xml:space="preserve"> продукцию (при необходимости с привлечением к работе представителей органов, учреждений системы профилактики безнадзорности и правонарушений несовершеннолетних) организовать индивидуальную профилактическую </w:t>
            </w:r>
            <w:r w:rsidR="00AB729A" w:rsidRPr="003A1838">
              <w:rPr>
                <w:sz w:val="28"/>
                <w:szCs w:val="28"/>
              </w:rPr>
              <w:lastRenderedPageBreak/>
              <w:t>работу с данной категорией несовершеннолетних, их родителями (законными представителями) в рамках ведомственной компетенции. Информировать о выявленных фактах ОП №1 МО МВД России «</w:t>
            </w:r>
            <w:proofErr w:type="spellStart"/>
            <w:r w:rsidR="00AB729A" w:rsidRPr="003A1838">
              <w:rPr>
                <w:sz w:val="28"/>
                <w:szCs w:val="28"/>
              </w:rPr>
              <w:t>Вольский</w:t>
            </w:r>
            <w:proofErr w:type="spellEnd"/>
            <w:r w:rsidR="00AB729A" w:rsidRPr="003A1838">
              <w:rPr>
                <w:sz w:val="28"/>
                <w:szCs w:val="28"/>
              </w:rPr>
              <w:t xml:space="preserve">» по Воскресенскому району. </w:t>
            </w:r>
          </w:p>
          <w:p w:rsidR="00FD6874" w:rsidRPr="003A1838" w:rsidRDefault="00AB729A" w:rsidP="00AB729A">
            <w:pPr>
              <w:pStyle w:val="a9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1.2.3. Совместно с ГУЗ СО «Воскресенская районная больница»     провести в общеобразовательных организациях с заместителями директоров по учебно-воспитательной работе о правилах планирования и реализации профилактических программ с обучающимися «группы риска» определенной в результате социально-психологического тестирования. </w:t>
            </w:r>
          </w:p>
        </w:tc>
        <w:tc>
          <w:tcPr>
            <w:tcW w:w="2409" w:type="dxa"/>
          </w:tcPr>
          <w:p w:rsidR="00683009" w:rsidRPr="003A1838" w:rsidRDefault="0068300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AB729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  незамедлительно, с момента получения информации. </w:t>
            </w: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1 сентября 2023г</w:t>
            </w:r>
          </w:p>
        </w:tc>
      </w:tr>
      <w:tr w:rsidR="00AB729A" w:rsidRPr="003A1838" w:rsidTr="0092651F">
        <w:tc>
          <w:tcPr>
            <w:tcW w:w="781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729A" w:rsidRPr="003A1838" w:rsidRDefault="00AB729A" w:rsidP="00FD687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4"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мерах по </w:t>
            </w: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выявлению преступлений в сфере незаконного оборота наркотиков, а так же других психотропных веществ и профилактике наркомании и алкоголизма в том числе среди молодежи.</w:t>
            </w:r>
          </w:p>
        </w:tc>
        <w:tc>
          <w:tcPr>
            <w:tcW w:w="3544" w:type="dxa"/>
          </w:tcPr>
          <w:p w:rsidR="00AB729A" w:rsidRPr="003A1838" w:rsidRDefault="00AB729A" w:rsidP="00AB729A">
            <w:pPr>
              <w:pStyle w:val="ac"/>
              <w:numPr>
                <w:ilvl w:val="1"/>
                <w:numId w:val="6"/>
              </w:numPr>
              <w:shd w:val="clear" w:color="auto" w:fill="FFFFFF"/>
              <w:spacing w:line="240" w:lineRule="auto"/>
              <w:ind w:left="51" w:firstLine="126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Службам </w:t>
            </w:r>
            <w:r w:rsidRPr="003A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продолжить проведение профилактической работы в местах массового пребывания и отдыха несовершеннолетних и молодежи</w:t>
            </w:r>
          </w:p>
        </w:tc>
        <w:tc>
          <w:tcPr>
            <w:tcW w:w="2409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3A1838">
              <w:rPr>
                <w:sz w:val="28"/>
                <w:szCs w:val="28"/>
              </w:rPr>
              <w:lastRenderedPageBreak/>
              <w:t>2023г</w:t>
            </w:r>
          </w:p>
        </w:tc>
      </w:tr>
      <w:tr w:rsidR="00AB729A" w:rsidRPr="003A1838" w:rsidTr="0092651F">
        <w:tc>
          <w:tcPr>
            <w:tcW w:w="781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729A" w:rsidRPr="003A1838" w:rsidRDefault="00AB729A" w:rsidP="00FD687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4"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544" w:type="dxa"/>
          </w:tcPr>
          <w:p w:rsidR="00AB729A" w:rsidRPr="003A1838" w:rsidRDefault="00AB729A" w:rsidP="00AB729A">
            <w:pPr>
              <w:pStyle w:val="ac"/>
              <w:numPr>
                <w:ilvl w:val="1"/>
                <w:numId w:val="6"/>
              </w:numPr>
              <w:shd w:val="clear" w:color="auto" w:fill="FFFFFF"/>
              <w:spacing w:line="240" w:lineRule="auto"/>
              <w:ind w:left="51" w:firstLine="126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>Утвердить План межведомственного взаимодействия по профилактике наркомании и алкоголизма среди населения на 2023-2025г</w:t>
            </w:r>
          </w:p>
        </w:tc>
        <w:tc>
          <w:tcPr>
            <w:tcW w:w="2409" w:type="dxa"/>
          </w:tcPr>
          <w:p w:rsidR="00AB729A" w:rsidRPr="003A1838" w:rsidRDefault="00AB729A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B729A" w:rsidRPr="003A1838" w:rsidTr="0092651F">
        <w:tc>
          <w:tcPr>
            <w:tcW w:w="781" w:type="dxa"/>
          </w:tcPr>
          <w:p w:rsidR="00AB729A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AB729A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19.08.2023, 11-00</w:t>
            </w:r>
          </w:p>
        </w:tc>
        <w:tc>
          <w:tcPr>
            <w:tcW w:w="2673" w:type="dxa"/>
          </w:tcPr>
          <w:p w:rsidR="00AB729A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Председатель Павлов Д.В.</w:t>
            </w:r>
          </w:p>
        </w:tc>
        <w:tc>
          <w:tcPr>
            <w:tcW w:w="3402" w:type="dxa"/>
          </w:tcPr>
          <w:p w:rsidR="00AB729A" w:rsidRPr="003A1838" w:rsidRDefault="00CF4DC9" w:rsidP="00CF4DC9">
            <w:pPr>
              <w:pStyle w:val="ac"/>
              <w:spacing w:after="0" w:line="240" w:lineRule="auto"/>
              <w:ind w:left="34"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t>1.Об итогах досуговой и трудовой занятости несовершеннолетних, состоящих на всех видах профилактического учета</w:t>
            </w:r>
          </w:p>
        </w:tc>
        <w:tc>
          <w:tcPr>
            <w:tcW w:w="3544" w:type="dxa"/>
          </w:tcPr>
          <w:p w:rsidR="00CF4DC9" w:rsidRPr="003A1838" w:rsidRDefault="00CF4DC9" w:rsidP="00CF4DC9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1.1.Рекомендовать управлению образования администрации Воскресенского МР при подготовке  к летней оздоровительной компании 2024года  приоритетными вопросами считать:</w:t>
            </w:r>
          </w:p>
          <w:p w:rsidR="00CF4DC9" w:rsidRPr="003A1838" w:rsidRDefault="00CF4DC9" w:rsidP="00CF4DC9">
            <w:pPr>
              <w:pStyle w:val="ac"/>
              <w:spacing w:line="240" w:lineRule="auto"/>
              <w:ind w:left="51" w:firstLine="5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безопасности детей;</w:t>
            </w:r>
          </w:p>
          <w:p w:rsidR="00CF4DC9" w:rsidRPr="003A1838" w:rsidRDefault="00CF4DC9" w:rsidP="00CF4DC9">
            <w:pPr>
              <w:pStyle w:val="ac"/>
              <w:spacing w:line="240" w:lineRule="auto"/>
              <w:ind w:left="51" w:firstLine="5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-реализацию программ патриотического воспитания;</w:t>
            </w:r>
          </w:p>
          <w:p w:rsidR="00AB729A" w:rsidRPr="003A1838" w:rsidRDefault="00CF4DC9" w:rsidP="00CF4DC9">
            <w:pPr>
              <w:pStyle w:val="ac"/>
              <w:shd w:val="clear" w:color="auto" w:fill="FFFFFF"/>
              <w:spacing w:line="240" w:lineRule="auto"/>
              <w:ind w:left="51" w:firstLine="516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-организацию программ туристической направленности</w:t>
            </w:r>
          </w:p>
        </w:tc>
        <w:tc>
          <w:tcPr>
            <w:tcW w:w="2409" w:type="dxa"/>
          </w:tcPr>
          <w:p w:rsidR="00AB729A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25 декабря 2023г</w:t>
            </w:r>
          </w:p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F4DC9" w:rsidRPr="003A1838" w:rsidTr="0092651F">
        <w:tc>
          <w:tcPr>
            <w:tcW w:w="781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4DC9" w:rsidRPr="003A1838" w:rsidRDefault="00CF4DC9" w:rsidP="00CF4DC9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работы с семьями, находящимися в социально-опасном положении по профилактике алкоголизма и наркомании</w:t>
            </w:r>
          </w:p>
        </w:tc>
        <w:tc>
          <w:tcPr>
            <w:tcW w:w="3544" w:type="dxa"/>
          </w:tcPr>
          <w:p w:rsidR="00CF4DC9" w:rsidRPr="003A1838" w:rsidRDefault="00CF4DC9" w:rsidP="003A183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2.1.1 Рекомендовать управлению образования разнообразить формы проведения разъяснительно-профилактической работы в рамках антинаркотической деятельности и формирования законопослушного поведения.</w:t>
            </w:r>
          </w:p>
        </w:tc>
        <w:tc>
          <w:tcPr>
            <w:tcW w:w="2409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25.12.2023г</w:t>
            </w:r>
          </w:p>
        </w:tc>
      </w:tr>
      <w:tr w:rsidR="00CF4DC9" w:rsidRPr="003A1838" w:rsidTr="0092651F">
        <w:tc>
          <w:tcPr>
            <w:tcW w:w="781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CF4DC9" w:rsidRPr="003A1838" w:rsidRDefault="00CF4DC9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4DC9" w:rsidRPr="003A1838" w:rsidRDefault="00CF4DC9" w:rsidP="00CF4DC9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протокольного решения №1 от 22.03.2023г заседания антинаркотической комиссии Саратовской области (п.2.4)</w:t>
            </w:r>
          </w:p>
        </w:tc>
        <w:tc>
          <w:tcPr>
            <w:tcW w:w="3544" w:type="dxa"/>
          </w:tcPr>
          <w:p w:rsidR="00D77EDF" w:rsidRPr="003A1838" w:rsidRDefault="00D77EDF" w:rsidP="00D77EDF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3.1.2. </w:t>
            </w:r>
            <w:r w:rsidR="00CF4DC9" w:rsidRPr="003A1838">
              <w:rPr>
                <w:sz w:val="28"/>
                <w:szCs w:val="28"/>
              </w:rPr>
              <w:t>Рекомендовать  ОП №1 МО МВД России «</w:t>
            </w:r>
            <w:proofErr w:type="spellStart"/>
            <w:r w:rsidR="00CF4DC9" w:rsidRPr="003A1838">
              <w:rPr>
                <w:sz w:val="28"/>
                <w:szCs w:val="28"/>
              </w:rPr>
              <w:t>Вольский</w:t>
            </w:r>
            <w:proofErr w:type="spellEnd"/>
            <w:r w:rsidR="00CF4DC9" w:rsidRPr="003A1838">
              <w:rPr>
                <w:sz w:val="28"/>
                <w:szCs w:val="28"/>
              </w:rPr>
              <w:t>» по Саратовской области</w:t>
            </w:r>
            <w:r w:rsidRPr="003A1838">
              <w:rPr>
                <w:sz w:val="28"/>
                <w:szCs w:val="28"/>
              </w:rPr>
              <w:t xml:space="preserve"> </w:t>
            </w:r>
            <w:r w:rsidRPr="003A1838">
              <w:rPr>
                <w:color w:val="000000"/>
                <w:sz w:val="28"/>
                <w:szCs w:val="28"/>
              </w:rPr>
              <w:t xml:space="preserve">продолжить оперативно – профилактические и розыскные мероприятия с целью пресечения и раскрытия преступлений и административных правонарушений в сфере незаконного оборота наркотиков на территории Воскресенского района.  </w:t>
            </w:r>
          </w:p>
          <w:p w:rsidR="00D77EDF" w:rsidRPr="003A1838" w:rsidRDefault="00D77EDF" w:rsidP="00D77EDF">
            <w:pPr>
              <w:ind w:firstLine="51"/>
              <w:jc w:val="both"/>
              <w:rPr>
                <w:color w:val="000000"/>
                <w:sz w:val="28"/>
                <w:szCs w:val="28"/>
              </w:rPr>
            </w:pPr>
            <w:r w:rsidRPr="003A1838">
              <w:rPr>
                <w:color w:val="000000"/>
                <w:sz w:val="28"/>
                <w:szCs w:val="28"/>
              </w:rPr>
              <w:t xml:space="preserve">3.1.3. Продолжить совместную работу всех заинтересованных ведомств по профилактике незаконного потребления </w:t>
            </w:r>
            <w:r w:rsidRPr="003A1838">
              <w:rPr>
                <w:color w:val="000000"/>
                <w:sz w:val="28"/>
                <w:szCs w:val="28"/>
              </w:rPr>
              <w:lastRenderedPageBreak/>
              <w:t xml:space="preserve">наркотических средств и психотропных веществ на территории Воскресенского района. </w:t>
            </w:r>
          </w:p>
          <w:p w:rsidR="00CF4DC9" w:rsidRPr="003A1838" w:rsidRDefault="00D77EDF" w:rsidP="003A1838">
            <w:pPr>
              <w:ind w:firstLine="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838">
              <w:rPr>
                <w:color w:val="000000"/>
                <w:sz w:val="28"/>
                <w:szCs w:val="28"/>
              </w:rPr>
              <w:t xml:space="preserve"> </w:t>
            </w:r>
            <w:r w:rsidRPr="003A1838">
              <w:rPr>
                <w:rFonts w:eastAsia="Calibri"/>
                <w:sz w:val="28"/>
                <w:szCs w:val="28"/>
                <w:lang w:eastAsia="en-US"/>
              </w:rPr>
              <w:t>3.1.4</w:t>
            </w:r>
            <w:r w:rsidRPr="003A1838">
              <w:rPr>
                <w:color w:val="000000"/>
                <w:sz w:val="28"/>
                <w:szCs w:val="28"/>
              </w:rPr>
              <w:t xml:space="preserve">. Рекомендовать главам муниципальных образований проводить ежемесячные рейдовые мероприятия по осмотру и проверке территорий на предмет произрастания дикорастущих </w:t>
            </w:r>
            <w:proofErr w:type="spellStart"/>
            <w:r w:rsidRPr="003A1838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3A1838">
              <w:rPr>
                <w:color w:val="000000"/>
                <w:sz w:val="28"/>
                <w:szCs w:val="28"/>
              </w:rPr>
              <w:t xml:space="preserve"> растений. </w:t>
            </w:r>
          </w:p>
        </w:tc>
        <w:tc>
          <w:tcPr>
            <w:tcW w:w="2409" w:type="dxa"/>
          </w:tcPr>
          <w:p w:rsidR="00CF4DC9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>до 30 .12.2023г</w:t>
            </w: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30.12.2023г</w:t>
            </w: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До 30.10.2023г</w:t>
            </w:r>
          </w:p>
        </w:tc>
      </w:tr>
      <w:tr w:rsidR="00D77EDF" w:rsidRPr="003A1838" w:rsidTr="0092651F">
        <w:tc>
          <w:tcPr>
            <w:tcW w:w="781" w:type="dxa"/>
          </w:tcPr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1" w:type="dxa"/>
          </w:tcPr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22.12.2023г, </w:t>
            </w: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11-00</w:t>
            </w:r>
          </w:p>
        </w:tc>
        <w:tc>
          <w:tcPr>
            <w:tcW w:w="2673" w:type="dxa"/>
          </w:tcPr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Председатель АНК</w:t>
            </w: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Павлов Д.В.</w:t>
            </w:r>
          </w:p>
        </w:tc>
        <w:tc>
          <w:tcPr>
            <w:tcW w:w="3402" w:type="dxa"/>
          </w:tcPr>
          <w:p w:rsidR="00D77EDF" w:rsidRPr="003A1838" w:rsidRDefault="00D77EDF" w:rsidP="00D77EDF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1. О мерах принимаемых органами и учреждениями системы профилактики безнадзорности и правонарушений несовершеннолетних по профилактике потребления наркотических средств, психотропных веществ и их аналогов и формированию здорового образа жизни в подростковой и молодежной среде на территории Воскресенского </w:t>
            </w:r>
            <w:r w:rsidRPr="003A1838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544" w:type="dxa"/>
          </w:tcPr>
          <w:p w:rsidR="00845497" w:rsidRPr="003A1838" w:rsidRDefault="00845497" w:rsidP="0084549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1.1.Главам муниципальных образований обеспечить размещение в социальных сетях профилактического контента, направленного на профилактику потребления наркотических средств и сильнодействующих веществ.</w:t>
            </w: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1.2. Комиссии по делам несовершеннолетних совместно с отделом полиции провести рейдовые мероприятия по семьям  с несовершеннолетними </w:t>
            </w:r>
            <w:r w:rsidRPr="003A1838">
              <w:rPr>
                <w:sz w:val="28"/>
                <w:szCs w:val="28"/>
              </w:rPr>
              <w:lastRenderedPageBreak/>
              <w:t>детьми, дети которых стоят на учете.</w:t>
            </w:r>
          </w:p>
          <w:p w:rsidR="00D77EDF" w:rsidRPr="003A1838" w:rsidRDefault="00845497" w:rsidP="003A1838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1.3. Управлению образования администрации рассмотреть возможность трудоустройства детей из семей, находящихс</w:t>
            </w:r>
            <w:r w:rsidR="003A1838">
              <w:rPr>
                <w:sz w:val="28"/>
                <w:szCs w:val="28"/>
              </w:rPr>
              <w:t>я в социально опасном положении.</w:t>
            </w:r>
          </w:p>
        </w:tc>
        <w:tc>
          <w:tcPr>
            <w:tcW w:w="2409" w:type="dxa"/>
          </w:tcPr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 1 квартал 2024г</w:t>
            </w: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845497" w:rsidRPr="003A1838" w:rsidRDefault="00845497" w:rsidP="00845497">
            <w:pPr>
              <w:pStyle w:val="ac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  до 20 декабря 2024г.</w:t>
            </w:r>
          </w:p>
          <w:p w:rsidR="00845497" w:rsidRPr="003A1838" w:rsidRDefault="00845497" w:rsidP="00845497">
            <w:pPr>
              <w:pStyle w:val="ac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97" w:rsidRPr="003A1838" w:rsidRDefault="00845497" w:rsidP="00845497">
            <w:pPr>
              <w:pStyle w:val="ac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97" w:rsidRPr="003A1838" w:rsidRDefault="00845497" w:rsidP="00845497">
            <w:pPr>
              <w:pStyle w:val="ac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97" w:rsidRPr="003A1838" w:rsidRDefault="00845497" w:rsidP="00845497">
            <w:pPr>
              <w:pStyle w:val="ac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97" w:rsidRPr="003A1838" w:rsidRDefault="00845497" w:rsidP="00845497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 до 1 сентября 2024г</w:t>
            </w:r>
          </w:p>
          <w:p w:rsidR="00845497" w:rsidRPr="003A1838" w:rsidRDefault="00845497" w:rsidP="00845497">
            <w:pPr>
              <w:pStyle w:val="ac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  <w:p w:rsidR="00D77EDF" w:rsidRPr="003A1838" w:rsidRDefault="00D77EDF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45497" w:rsidRPr="003A1838" w:rsidTr="0092651F">
        <w:tc>
          <w:tcPr>
            <w:tcW w:w="781" w:type="dxa"/>
          </w:tcPr>
          <w:p w:rsidR="00845497" w:rsidRPr="003A1838" w:rsidRDefault="0084549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45497" w:rsidRPr="003A1838" w:rsidRDefault="0084549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5497" w:rsidRPr="003A1838" w:rsidRDefault="0084549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45497" w:rsidRPr="003A1838" w:rsidRDefault="00845497" w:rsidP="00D77EDF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2. Отчет о работе антинаркотической комиссии администрации Воскресенского МР за 2023г</w:t>
            </w:r>
          </w:p>
        </w:tc>
        <w:tc>
          <w:tcPr>
            <w:tcW w:w="3544" w:type="dxa"/>
          </w:tcPr>
          <w:p w:rsidR="00845497" w:rsidRPr="003A1838" w:rsidRDefault="00845497" w:rsidP="00845497">
            <w:pPr>
              <w:pStyle w:val="ac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</w:t>
            </w: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>. Признать работу антинаркотической комиссии администрации Воскресенского МР за 2023г.</w:t>
            </w:r>
          </w:p>
        </w:tc>
        <w:tc>
          <w:tcPr>
            <w:tcW w:w="2409" w:type="dxa"/>
          </w:tcPr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</w:tc>
      </w:tr>
      <w:tr w:rsidR="00845497" w:rsidRPr="003A1838" w:rsidTr="0092651F">
        <w:tc>
          <w:tcPr>
            <w:tcW w:w="781" w:type="dxa"/>
          </w:tcPr>
          <w:p w:rsidR="00845497" w:rsidRPr="003A1838" w:rsidRDefault="0084549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45497" w:rsidRPr="003A1838" w:rsidRDefault="0084549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5497" w:rsidRPr="003A1838" w:rsidRDefault="00845497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45497" w:rsidRPr="003A1838" w:rsidRDefault="00845497" w:rsidP="00D77EDF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3.Информирование членов АНК о результатах исполнения предыдущих решений заседаний АНК</w:t>
            </w:r>
          </w:p>
        </w:tc>
        <w:tc>
          <w:tcPr>
            <w:tcW w:w="3544" w:type="dxa"/>
          </w:tcPr>
          <w:p w:rsidR="00845497" w:rsidRPr="003A1838" w:rsidRDefault="00845497" w:rsidP="00223F0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1. Признать исполненными и снять с контроля пункты 2.1.2; 2.2.2; 3.2.2 протокола №1 АНК, </w:t>
            </w:r>
            <w:r w:rsidR="005F5046"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пункты3.1; 3.2.2; 2.1.1; 2.2.2; 2.2.3.протокола № 2; </w:t>
            </w: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="005F5046" w:rsidRPr="003A1838">
              <w:rPr>
                <w:rFonts w:ascii="Times New Roman" w:hAnsi="Times New Roman" w:cs="Times New Roman"/>
                <w:sz w:val="28"/>
                <w:szCs w:val="28"/>
              </w:rPr>
              <w:t>1.1;2.1.1;3.1.2;3.</w:t>
            </w:r>
            <w:r w:rsidR="00223F0B" w:rsidRPr="003A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046"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.2.3 </w:t>
            </w: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№3</w:t>
            </w:r>
          </w:p>
        </w:tc>
        <w:tc>
          <w:tcPr>
            <w:tcW w:w="2409" w:type="dxa"/>
          </w:tcPr>
          <w:p w:rsidR="00845497" w:rsidRPr="003A1838" w:rsidRDefault="00845497" w:rsidP="00845497">
            <w:pPr>
              <w:jc w:val="both"/>
              <w:rPr>
                <w:sz w:val="28"/>
                <w:szCs w:val="28"/>
              </w:rPr>
            </w:pPr>
          </w:p>
        </w:tc>
      </w:tr>
      <w:tr w:rsidR="005F5046" w:rsidRPr="003A1838" w:rsidTr="0092651F">
        <w:tc>
          <w:tcPr>
            <w:tcW w:w="781" w:type="dxa"/>
          </w:tcPr>
          <w:p w:rsidR="005F5046" w:rsidRPr="003A1838" w:rsidRDefault="005F5046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5F5046" w:rsidRPr="003A1838" w:rsidRDefault="005F5046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5F5046" w:rsidRPr="003A1838" w:rsidRDefault="005F5046" w:rsidP="00364E5D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F5046" w:rsidRPr="003A1838" w:rsidRDefault="005F5046" w:rsidP="005F5046">
            <w:pPr>
              <w:jc w:val="both"/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4. Утверждение плана работы АНК на 2024г</w:t>
            </w:r>
          </w:p>
        </w:tc>
        <w:tc>
          <w:tcPr>
            <w:tcW w:w="3544" w:type="dxa"/>
          </w:tcPr>
          <w:p w:rsidR="005F5046" w:rsidRPr="003A1838" w:rsidRDefault="005F5046" w:rsidP="005F50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>1. План работы антинаркотической комиссии администрации Воскресенского МР утвердить</w:t>
            </w:r>
          </w:p>
        </w:tc>
        <w:tc>
          <w:tcPr>
            <w:tcW w:w="2409" w:type="dxa"/>
          </w:tcPr>
          <w:p w:rsidR="005F5046" w:rsidRPr="003A1838" w:rsidRDefault="005F5046" w:rsidP="00845497">
            <w:pPr>
              <w:jc w:val="both"/>
              <w:rPr>
                <w:sz w:val="28"/>
                <w:szCs w:val="28"/>
              </w:rPr>
            </w:pPr>
          </w:p>
        </w:tc>
      </w:tr>
    </w:tbl>
    <w:p w:rsidR="00D00157" w:rsidRPr="003A1838" w:rsidRDefault="00D00157" w:rsidP="00364E5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80F" w:rsidRPr="003A1838" w:rsidRDefault="001A380F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  <w:r w:rsidRPr="003A1838">
        <w:rPr>
          <w:b/>
          <w:spacing w:val="-1"/>
          <w:sz w:val="28"/>
          <w:szCs w:val="28"/>
          <w:lang w:eastAsia="ar-SA"/>
        </w:rPr>
        <w:t>Контроль исполнения решений АНК (муниципальная, областная)</w:t>
      </w:r>
    </w:p>
    <w:p w:rsidR="001A380F" w:rsidRPr="003A1838" w:rsidRDefault="001A380F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1747"/>
        <w:gridCol w:w="2312"/>
        <w:gridCol w:w="3266"/>
        <w:gridCol w:w="1616"/>
        <w:gridCol w:w="2351"/>
      </w:tblGrid>
      <w:tr w:rsidR="00002D5D" w:rsidRPr="003A1838" w:rsidTr="001A380F">
        <w:tc>
          <w:tcPr>
            <w:tcW w:w="1526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551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Дата, номер протокола, пункт</w:t>
            </w:r>
          </w:p>
        </w:tc>
        <w:tc>
          <w:tcPr>
            <w:tcW w:w="4820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Содержание поручения</w:t>
            </w:r>
          </w:p>
        </w:tc>
        <w:tc>
          <w:tcPr>
            <w:tcW w:w="1629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Статус исполнения</w:t>
            </w:r>
          </w:p>
        </w:tc>
        <w:tc>
          <w:tcPr>
            <w:tcW w:w="2559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Информация об исполнении, /причины неисполнения</w:t>
            </w:r>
          </w:p>
        </w:tc>
      </w:tr>
      <w:tr w:rsidR="00002D5D" w:rsidRPr="003A1838" w:rsidTr="001A380F">
        <w:tc>
          <w:tcPr>
            <w:tcW w:w="1526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Решения областной АНК</w:t>
            </w:r>
          </w:p>
        </w:tc>
        <w:tc>
          <w:tcPr>
            <w:tcW w:w="2268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1A380F" w:rsidRPr="003A1838" w:rsidRDefault="00461A3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 2.4. протокола № 1от 22.03.2023</w:t>
            </w:r>
          </w:p>
        </w:tc>
        <w:tc>
          <w:tcPr>
            <w:tcW w:w="4820" w:type="dxa"/>
          </w:tcPr>
          <w:p w:rsidR="00461A32" w:rsidRPr="003A1838" w:rsidRDefault="00461A32" w:rsidP="00461A32">
            <w:pPr>
              <w:ind w:firstLine="51"/>
              <w:jc w:val="both"/>
              <w:rPr>
                <w:color w:val="000000"/>
                <w:sz w:val="28"/>
                <w:szCs w:val="28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Рассмотреть на заседании АНК вопросы</w:t>
            </w:r>
            <w:r w:rsidRPr="003A1838">
              <w:rPr>
                <w:color w:val="000000"/>
                <w:sz w:val="28"/>
                <w:szCs w:val="28"/>
              </w:rPr>
              <w:t xml:space="preserve">  профилактики незаконного потребления наркотических средств и психотропных веществ на территории Воскресенского района. </w:t>
            </w:r>
            <w:r w:rsidR="00BF43AB" w:rsidRPr="003A1838">
              <w:rPr>
                <w:color w:val="000000"/>
                <w:sz w:val="28"/>
                <w:szCs w:val="28"/>
              </w:rPr>
              <w:t>Разработать План мероприятий антинаркотической направленности.</w:t>
            </w:r>
          </w:p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629" w:type="dxa"/>
          </w:tcPr>
          <w:p w:rsidR="001A380F" w:rsidRPr="003A1838" w:rsidRDefault="00461A3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9" w:type="dxa"/>
          </w:tcPr>
          <w:p w:rsidR="001A380F" w:rsidRPr="003A1838" w:rsidRDefault="00461A3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Рассмотрены на заседании АНК  19.08.2023</w:t>
            </w:r>
            <w:r w:rsidR="00BF43AB" w:rsidRPr="003A1838">
              <w:rPr>
                <w:spacing w:val="-1"/>
                <w:sz w:val="28"/>
                <w:szCs w:val="28"/>
                <w:lang w:eastAsia="ar-SA"/>
              </w:rPr>
              <w:t>,</w:t>
            </w:r>
          </w:p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План мероприятий принят на заседании АНК 17.02.2023г</w:t>
            </w:r>
          </w:p>
        </w:tc>
      </w:tr>
      <w:tr w:rsidR="00002D5D" w:rsidRPr="003A1838" w:rsidTr="001A380F">
        <w:tc>
          <w:tcPr>
            <w:tcW w:w="1526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П.1.5. протокола № 1 от 22.03.2023</w:t>
            </w:r>
          </w:p>
        </w:tc>
        <w:tc>
          <w:tcPr>
            <w:tcW w:w="4820" w:type="dxa"/>
          </w:tcPr>
          <w:p w:rsidR="00BF43AB" w:rsidRPr="003A1838" w:rsidRDefault="00BF43AB" w:rsidP="00461A32">
            <w:pPr>
              <w:ind w:firstLine="51"/>
              <w:jc w:val="both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Внесение изменений в муниципальную антинаркотическую программу</w:t>
            </w:r>
          </w:p>
        </w:tc>
        <w:tc>
          <w:tcPr>
            <w:tcW w:w="1629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9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Анализ программы показал, что внесение изменений не требуется</w:t>
            </w:r>
          </w:p>
        </w:tc>
      </w:tr>
      <w:tr w:rsidR="00002D5D" w:rsidRPr="003A1838" w:rsidTr="001A380F">
        <w:tc>
          <w:tcPr>
            <w:tcW w:w="1526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П.4.4. протокола № 1 от 22.03.2023</w:t>
            </w:r>
          </w:p>
        </w:tc>
        <w:tc>
          <w:tcPr>
            <w:tcW w:w="4820" w:type="dxa"/>
          </w:tcPr>
          <w:p w:rsidR="00BF43AB" w:rsidRPr="003A1838" w:rsidRDefault="00BF43AB" w:rsidP="00461A32">
            <w:pPr>
              <w:ind w:firstLine="51"/>
              <w:jc w:val="both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Провести профилактические рейды по выявлению и уничтожению </w:t>
            </w:r>
            <w:proofErr w:type="spellStart"/>
            <w:r w:rsidRPr="003A1838">
              <w:rPr>
                <w:spacing w:val="-1"/>
                <w:sz w:val="28"/>
                <w:szCs w:val="28"/>
                <w:lang w:eastAsia="ar-SA"/>
              </w:rPr>
              <w:t>наркосодержащих</w:t>
            </w:r>
            <w:proofErr w:type="spellEnd"/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 растений</w:t>
            </w:r>
          </w:p>
        </w:tc>
        <w:tc>
          <w:tcPr>
            <w:tcW w:w="1629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9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Информация предоставлена </w:t>
            </w:r>
            <w:proofErr w:type="spellStart"/>
            <w:r w:rsidRPr="003A1838">
              <w:rPr>
                <w:spacing w:val="-1"/>
                <w:sz w:val="28"/>
                <w:szCs w:val="28"/>
                <w:lang w:eastAsia="ar-SA"/>
              </w:rPr>
              <w:t>Исх</w:t>
            </w:r>
            <w:proofErr w:type="spellEnd"/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 № 2282 от 11.07.23</w:t>
            </w:r>
          </w:p>
        </w:tc>
      </w:tr>
      <w:tr w:rsidR="00002D5D" w:rsidRPr="003A1838" w:rsidTr="001A380F">
        <w:tc>
          <w:tcPr>
            <w:tcW w:w="1526" w:type="dxa"/>
          </w:tcPr>
          <w:p w:rsidR="001A380F" w:rsidRPr="003A1838" w:rsidRDefault="001A380F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A380F" w:rsidRPr="003A1838" w:rsidRDefault="00461A3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До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30.09.2023</w:t>
            </w:r>
          </w:p>
        </w:tc>
        <w:tc>
          <w:tcPr>
            <w:tcW w:w="2551" w:type="dxa"/>
          </w:tcPr>
          <w:p w:rsidR="001A380F" w:rsidRPr="003A1838" w:rsidRDefault="00461A32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 xml:space="preserve">п. 2.1 протокола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№ 2 от 27.0</w:t>
            </w:r>
            <w:r w:rsidR="00BF43AB" w:rsidRPr="003A1838">
              <w:rPr>
                <w:spacing w:val="-1"/>
                <w:sz w:val="28"/>
                <w:szCs w:val="28"/>
                <w:lang w:eastAsia="ar-SA"/>
              </w:rPr>
              <w:t>6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t>.2023г</w:t>
            </w:r>
          </w:p>
        </w:tc>
        <w:tc>
          <w:tcPr>
            <w:tcW w:w="4820" w:type="dxa"/>
          </w:tcPr>
          <w:p w:rsidR="001A380F" w:rsidRPr="003A1838" w:rsidRDefault="00461A32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 xml:space="preserve">Разработать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 xml:space="preserve">персональные формы и способы внеурочной досуговой занятости в </w:t>
            </w:r>
            <w:proofErr w:type="spellStart"/>
            <w:r w:rsidRPr="003A1838">
              <w:rPr>
                <w:spacing w:val="-1"/>
                <w:sz w:val="28"/>
                <w:szCs w:val="28"/>
                <w:lang w:eastAsia="ar-SA"/>
              </w:rPr>
              <w:t>т.ч</w:t>
            </w:r>
            <w:proofErr w:type="spellEnd"/>
            <w:r w:rsidRPr="003A1838">
              <w:rPr>
                <w:spacing w:val="-1"/>
                <w:sz w:val="28"/>
                <w:szCs w:val="28"/>
                <w:lang w:eastAsia="ar-SA"/>
              </w:rPr>
              <w:t>. для обучающихся  общеобразовательных организаций</w:t>
            </w:r>
          </w:p>
        </w:tc>
        <w:tc>
          <w:tcPr>
            <w:tcW w:w="1629" w:type="dxa"/>
          </w:tcPr>
          <w:p w:rsidR="001A380F" w:rsidRPr="003A1838" w:rsidRDefault="00461A3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559" w:type="dxa"/>
          </w:tcPr>
          <w:p w:rsidR="001A380F" w:rsidRPr="003A1838" w:rsidRDefault="00461A32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Информация </w:t>
            </w:r>
            <w:r w:rsidR="00BF43AB" w:rsidRPr="003A1838">
              <w:rPr>
                <w:spacing w:val="-1"/>
                <w:sz w:val="28"/>
                <w:szCs w:val="28"/>
                <w:lang w:eastAsia="ar-SA"/>
              </w:rPr>
              <w:t xml:space="preserve"> </w:t>
            </w:r>
            <w:r w:rsidR="00BF43AB"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 xml:space="preserve">предоставлена , </w:t>
            </w:r>
            <w:proofErr w:type="spellStart"/>
            <w:r w:rsidR="00BF43AB" w:rsidRPr="003A1838">
              <w:rPr>
                <w:spacing w:val="-1"/>
                <w:sz w:val="28"/>
                <w:szCs w:val="28"/>
                <w:lang w:eastAsia="ar-SA"/>
              </w:rPr>
              <w:t>исх</w:t>
            </w:r>
            <w:proofErr w:type="spellEnd"/>
            <w:r w:rsidR="00BF43AB" w:rsidRPr="003A1838">
              <w:rPr>
                <w:spacing w:val="-1"/>
                <w:sz w:val="28"/>
                <w:szCs w:val="28"/>
                <w:lang w:eastAsia="ar-SA"/>
              </w:rPr>
              <w:t xml:space="preserve"> № 3525 от 03.10.23 </w:t>
            </w:r>
          </w:p>
        </w:tc>
      </w:tr>
      <w:tr w:rsidR="00002D5D" w:rsidRPr="003A1838" w:rsidTr="001A380F">
        <w:tc>
          <w:tcPr>
            <w:tcW w:w="1526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lastRenderedPageBreak/>
              <w:t>Решения муниципальной АНК</w:t>
            </w:r>
          </w:p>
        </w:tc>
        <w:tc>
          <w:tcPr>
            <w:tcW w:w="2268" w:type="dxa"/>
          </w:tcPr>
          <w:p w:rsidR="00BF43AB" w:rsidRPr="003A1838" w:rsidRDefault="00BF43AB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До 30.12.2023</w:t>
            </w:r>
          </w:p>
        </w:tc>
        <w:tc>
          <w:tcPr>
            <w:tcW w:w="2551" w:type="dxa"/>
          </w:tcPr>
          <w:p w:rsidR="00BF43AB" w:rsidRPr="003A1838" w:rsidRDefault="00002D5D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П 2.1.1;.2.2.2;.2.2.3; </w:t>
            </w:r>
            <w:r w:rsidR="00BF43AB" w:rsidRPr="003A1838">
              <w:rPr>
                <w:spacing w:val="-1"/>
                <w:sz w:val="28"/>
                <w:szCs w:val="28"/>
                <w:lang w:eastAsia="ar-SA"/>
              </w:rPr>
              <w:t>протокол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t>а № 1 от 17.02.23</w:t>
            </w:r>
          </w:p>
        </w:tc>
        <w:tc>
          <w:tcPr>
            <w:tcW w:w="4820" w:type="dxa"/>
          </w:tcPr>
          <w:p w:rsidR="00BF43AB" w:rsidRPr="003A1838" w:rsidRDefault="00002D5D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Обеспечить максимальных охват полезными формами занятости, досуговыми и спортивными мероприятиями несовершеннолетних, формирование у них позитивного мировоззрения, ориентированного на здоровый  образ жизни, неприятие наркотиков.</w:t>
            </w:r>
          </w:p>
        </w:tc>
        <w:tc>
          <w:tcPr>
            <w:tcW w:w="1629" w:type="dxa"/>
          </w:tcPr>
          <w:p w:rsidR="00BF43AB" w:rsidRPr="003A1838" w:rsidRDefault="00002D5D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9" w:type="dxa"/>
          </w:tcPr>
          <w:p w:rsidR="00BF43AB" w:rsidRPr="003A1838" w:rsidRDefault="00002D5D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Информация управления образования, управления культуры и кино администрации ВМР</w:t>
            </w:r>
          </w:p>
        </w:tc>
      </w:tr>
      <w:tr w:rsidR="00002D5D" w:rsidRPr="003A1838" w:rsidTr="001A380F">
        <w:tc>
          <w:tcPr>
            <w:tcW w:w="1526" w:type="dxa"/>
          </w:tcPr>
          <w:p w:rsidR="00002D5D" w:rsidRPr="003A1838" w:rsidRDefault="00002D5D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002D5D" w:rsidRPr="003A1838" w:rsidRDefault="00002D5D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До 01.09.23</w:t>
            </w:r>
          </w:p>
        </w:tc>
        <w:tc>
          <w:tcPr>
            <w:tcW w:w="2551" w:type="dxa"/>
          </w:tcPr>
          <w:p w:rsidR="00002D5D" w:rsidRPr="003A1838" w:rsidRDefault="00002D5D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П. 3.2.2 протокола № 1 от 17.02.23</w:t>
            </w:r>
          </w:p>
        </w:tc>
        <w:tc>
          <w:tcPr>
            <w:tcW w:w="4820" w:type="dxa"/>
          </w:tcPr>
          <w:p w:rsidR="00002D5D" w:rsidRPr="003A1838" w:rsidRDefault="00002D5D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Провести в общеобразовательных организациях профилактические беседы  с обучающими «группы риска», определенной в результате   социально-психологического тестирования</w:t>
            </w:r>
          </w:p>
        </w:tc>
        <w:tc>
          <w:tcPr>
            <w:tcW w:w="1629" w:type="dxa"/>
          </w:tcPr>
          <w:p w:rsidR="00002D5D" w:rsidRPr="003A1838" w:rsidRDefault="0019197C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9" w:type="dxa"/>
          </w:tcPr>
          <w:p w:rsidR="00002D5D" w:rsidRPr="003A1838" w:rsidRDefault="0019197C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Информация управления образования</w:t>
            </w:r>
          </w:p>
        </w:tc>
      </w:tr>
      <w:tr w:rsidR="0019197C" w:rsidRPr="003A1838" w:rsidTr="001A380F">
        <w:tc>
          <w:tcPr>
            <w:tcW w:w="1526" w:type="dxa"/>
          </w:tcPr>
          <w:p w:rsidR="0019197C" w:rsidRPr="003A1838" w:rsidRDefault="0019197C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9197C" w:rsidRPr="003A1838" w:rsidRDefault="0019197C" w:rsidP="0019197C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До 25.12.23</w:t>
            </w:r>
          </w:p>
        </w:tc>
        <w:tc>
          <w:tcPr>
            <w:tcW w:w="2551" w:type="dxa"/>
          </w:tcPr>
          <w:p w:rsidR="0019197C" w:rsidRPr="003A1838" w:rsidRDefault="0019197C" w:rsidP="0019197C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Пп.2.2.1; 2.2.2; 2.2.3. протокол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№ 2 от  19.05.23</w:t>
            </w:r>
          </w:p>
        </w:tc>
        <w:tc>
          <w:tcPr>
            <w:tcW w:w="4820" w:type="dxa"/>
          </w:tcPr>
          <w:p w:rsidR="0019197C" w:rsidRPr="003A1838" w:rsidRDefault="0019197C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 xml:space="preserve">Оперативное информирование о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случаях  отравления наркотическими веществами;  проводить уточнение сведений о местонахождении лиц, состоящих на учете в наркологическом отделении РБ;</w:t>
            </w:r>
          </w:p>
        </w:tc>
        <w:tc>
          <w:tcPr>
            <w:tcW w:w="1629" w:type="dxa"/>
          </w:tcPr>
          <w:p w:rsidR="0019197C" w:rsidRPr="003A1838" w:rsidRDefault="0019197C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559" w:type="dxa"/>
          </w:tcPr>
          <w:p w:rsidR="0019197C" w:rsidRPr="003A1838" w:rsidRDefault="0019197C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Информация Районной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больницы и отделения полиции</w:t>
            </w:r>
          </w:p>
        </w:tc>
      </w:tr>
      <w:tr w:rsidR="0019197C" w:rsidRPr="003A1838" w:rsidTr="001A380F">
        <w:tc>
          <w:tcPr>
            <w:tcW w:w="1526" w:type="dxa"/>
          </w:tcPr>
          <w:p w:rsidR="0019197C" w:rsidRPr="003A1838" w:rsidRDefault="0019197C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9197C" w:rsidRPr="003A1838" w:rsidRDefault="0059309C" w:rsidP="0019197C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До 25.12.23</w:t>
            </w:r>
          </w:p>
        </w:tc>
        <w:tc>
          <w:tcPr>
            <w:tcW w:w="2551" w:type="dxa"/>
          </w:tcPr>
          <w:p w:rsidR="0019197C" w:rsidRPr="003A1838" w:rsidRDefault="0059309C" w:rsidP="00223F0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proofErr w:type="spellStart"/>
            <w:r w:rsidRPr="003A1838">
              <w:rPr>
                <w:spacing w:val="-1"/>
                <w:sz w:val="28"/>
                <w:szCs w:val="28"/>
                <w:lang w:eastAsia="ar-SA"/>
              </w:rPr>
              <w:t>Пп</w:t>
            </w:r>
            <w:proofErr w:type="spellEnd"/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. </w:t>
            </w:r>
            <w:r w:rsidRPr="003A1838">
              <w:rPr>
                <w:sz w:val="28"/>
                <w:szCs w:val="28"/>
              </w:rPr>
              <w:t>1.1</w:t>
            </w:r>
            <w:r w:rsidR="00223F0B" w:rsidRPr="003A1838">
              <w:rPr>
                <w:sz w:val="28"/>
                <w:szCs w:val="28"/>
              </w:rPr>
              <w:t xml:space="preserve"> протокола № 3 от 18.08.23</w:t>
            </w:r>
          </w:p>
        </w:tc>
        <w:tc>
          <w:tcPr>
            <w:tcW w:w="4820" w:type="dxa"/>
          </w:tcPr>
          <w:p w:rsidR="0019197C" w:rsidRPr="003A1838" w:rsidRDefault="00223F0B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Рекомендации по подготовке к оздоровительной компании 2024г</w:t>
            </w:r>
          </w:p>
        </w:tc>
        <w:tc>
          <w:tcPr>
            <w:tcW w:w="1629" w:type="dxa"/>
          </w:tcPr>
          <w:p w:rsidR="0019197C" w:rsidRPr="003A1838" w:rsidRDefault="00223F0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9" w:type="dxa"/>
          </w:tcPr>
          <w:p w:rsidR="0019197C" w:rsidRPr="003A1838" w:rsidRDefault="00223F0B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Подготовлен план работы на летний оздоровительный период</w:t>
            </w:r>
          </w:p>
        </w:tc>
      </w:tr>
      <w:tr w:rsidR="00223F0B" w:rsidRPr="003A1838" w:rsidTr="001A380F">
        <w:tc>
          <w:tcPr>
            <w:tcW w:w="1526" w:type="dxa"/>
          </w:tcPr>
          <w:p w:rsidR="00223F0B" w:rsidRPr="003A1838" w:rsidRDefault="00223F0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223F0B" w:rsidRPr="003A1838" w:rsidRDefault="00223F0B" w:rsidP="0019197C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223F0B" w:rsidRPr="003A1838" w:rsidRDefault="00223F0B" w:rsidP="00223F0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П.2.1</w:t>
            </w:r>
            <w:r w:rsidRPr="003A1838">
              <w:rPr>
                <w:sz w:val="28"/>
                <w:szCs w:val="28"/>
              </w:rPr>
              <w:t xml:space="preserve"> протокола № 3 от 18.08.23</w:t>
            </w:r>
          </w:p>
        </w:tc>
        <w:tc>
          <w:tcPr>
            <w:tcW w:w="4820" w:type="dxa"/>
          </w:tcPr>
          <w:p w:rsidR="00223F0B" w:rsidRPr="003A1838" w:rsidRDefault="00223F0B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Рекомендовать разнообразить формы проведения разъяснительно-профилактической работы</w:t>
            </w:r>
          </w:p>
        </w:tc>
        <w:tc>
          <w:tcPr>
            <w:tcW w:w="1629" w:type="dxa"/>
          </w:tcPr>
          <w:p w:rsidR="00223F0B" w:rsidRPr="003A1838" w:rsidRDefault="00223F0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9" w:type="dxa"/>
          </w:tcPr>
          <w:p w:rsidR="00223F0B" w:rsidRPr="003A1838" w:rsidRDefault="00223F0B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Информация управления образования администрации района</w:t>
            </w:r>
          </w:p>
        </w:tc>
      </w:tr>
      <w:tr w:rsidR="00223F0B" w:rsidRPr="003A1838" w:rsidTr="001A380F">
        <w:tc>
          <w:tcPr>
            <w:tcW w:w="1526" w:type="dxa"/>
          </w:tcPr>
          <w:p w:rsidR="00223F0B" w:rsidRPr="003A1838" w:rsidRDefault="00223F0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223F0B" w:rsidRPr="003A1838" w:rsidRDefault="00223F0B" w:rsidP="0019197C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223F0B" w:rsidRPr="003A1838" w:rsidRDefault="00223F0B" w:rsidP="00223F0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</w:rPr>
              <w:t>Пп.3.1.2;3.3.2.3 протокола № 3 от 18.08.23</w:t>
            </w:r>
          </w:p>
        </w:tc>
        <w:tc>
          <w:tcPr>
            <w:tcW w:w="4820" w:type="dxa"/>
          </w:tcPr>
          <w:p w:rsidR="00223F0B" w:rsidRPr="003A1838" w:rsidRDefault="00223F0B" w:rsidP="00461A32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Продолжить оперативно-профилактические и розыскные мероприятия с целью пресечения и раскрытия преступлений в сфере незаконного оборота наркотиков</w:t>
            </w:r>
          </w:p>
        </w:tc>
        <w:tc>
          <w:tcPr>
            <w:tcW w:w="1629" w:type="dxa"/>
          </w:tcPr>
          <w:p w:rsidR="00223F0B" w:rsidRPr="003A1838" w:rsidRDefault="00223F0B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9" w:type="dxa"/>
          </w:tcPr>
          <w:p w:rsidR="00223F0B" w:rsidRPr="003A1838" w:rsidRDefault="00223F0B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223F0B" w:rsidRPr="003A1838" w:rsidRDefault="00AA685B" w:rsidP="00BF43AB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И</w:t>
            </w:r>
            <w:r w:rsidR="00223F0B" w:rsidRPr="003A1838">
              <w:rPr>
                <w:spacing w:val="-1"/>
                <w:sz w:val="28"/>
                <w:szCs w:val="28"/>
                <w:lang w:eastAsia="ar-SA"/>
              </w:rPr>
              <w:t>нформация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 гав МО и отделения полиции</w:t>
            </w:r>
          </w:p>
        </w:tc>
      </w:tr>
    </w:tbl>
    <w:p w:rsidR="001A380F" w:rsidRPr="003A1838" w:rsidRDefault="001A380F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1A380F" w:rsidRPr="003A1838" w:rsidRDefault="00AA685B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  <w:r w:rsidRPr="003A1838">
        <w:rPr>
          <w:b/>
          <w:spacing w:val="-1"/>
          <w:sz w:val="28"/>
          <w:szCs w:val="28"/>
          <w:lang w:eastAsia="ar-SA"/>
        </w:rPr>
        <w:t>Наименование нормативного правового акта и плана мероприятий, утвержденного главой Воскресенского МР по реализации Стратегии государственной антинаркотической политики Россий Федерации до 2030г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2692"/>
        <w:gridCol w:w="3263"/>
        <w:gridCol w:w="1701"/>
        <w:gridCol w:w="1701"/>
        <w:gridCol w:w="1559"/>
        <w:gridCol w:w="2551"/>
        <w:gridCol w:w="709"/>
      </w:tblGrid>
      <w:tr w:rsidR="00194ABE" w:rsidRPr="003A1838" w:rsidTr="0092651F">
        <w:trPr>
          <w:gridAfter w:val="1"/>
          <w:wAfter w:w="709" w:type="dxa"/>
        </w:trPr>
        <w:tc>
          <w:tcPr>
            <w:tcW w:w="816" w:type="dxa"/>
            <w:vMerge w:val="restart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№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п/п</w:t>
            </w:r>
          </w:p>
        </w:tc>
        <w:tc>
          <w:tcPr>
            <w:tcW w:w="2692" w:type="dxa"/>
            <w:vMerge w:val="restart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 xml:space="preserve">Наименование </w:t>
            </w: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НПА, которым утвержден План мероприятий реализации Стратегии государственной антинаркотической политики Россий Федерации до 2030г (далее - план, дата, номер)</w:t>
            </w:r>
          </w:p>
        </w:tc>
        <w:tc>
          <w:tcPr>
            <w:tcW w:w="3263" w:type="dxa"/>
            <w:vMerge w:val="restart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Наименование плана</w:t>
            </w:r>
          </w:p>
        </w:tc>
        <w:tc>
          <w:tcPr>
            <w:tcW w:w="4961" w:type="dxa"/>
            <w:gridSpan w:val="3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Количество мероприятий плана</w:t>
            </w:r>
          </w:p>
        </w:tc>
        <w:tc>
          <w:tcPr>
            <w:tcW w:w="2551" w:type="dxa"/>
            <w:vMerge w:val="restart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94ABE" w:rsidRPr="003A1838" w:rsidTr="0092651F">
        <w:trPr>
          <w:gridAfter w:val="1"/>
          <w:wAfter w:w="709" w:type="dxa"/>
        </w:trPr>
        <w:tc>
          <w:tcPr>
            <w:tcW w:w="816" w:type="dxa"/>
            <w:vMerge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vMerge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3263" w:type="dxa"/>
            <w:vMerge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194ABE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Исполнены  (дата, номер исх. документа)</w:t>
            </w:r>
          </w:p>
        </w:tc>
        <w:tc>
          <w:tcPr>
            <w:tcW w:w="1559" w:type="dxa"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Не исполнены (указать причину)</w:t>
            </w:r>
          </w:p>
        </w:tc>
        <w:tc>
          <w:tcPr>
            <w:tcW w:w="2551" w:type="dxa"/>
            <w:vMerge/>
          </w:tcPr>
          <w:p w:rsidR="00194ABE" w:rsidRPr="003A1838" w:rsidRDefault="00194ABE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</w:tr>
      <w:tr w:rsidR="0092651F" w:rsidRPr="003A1838" w:rsidTr="0092651F">
        <w:tc>
          <w:tcPr>
            <w:tcW w:w="816" w:type="dxa"/>
          </w:tcPr>
          <w:p w:rsidR="00E212B9" w:rsidRPr="003A1838" w:rsidRDefault="00E212B9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</w:tcPr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E37601">
              <w:rPr>
                <w:spacing w:val="-1"/>
                <w:sz w:val="28"/>
                <w:szCs w:val="28"/>
                <w:lang w:eastAsia="ar-SA"/>
              </w:rPr>
              <w:t>Постановление администрации Воскресенского муниципального района  № 28 от 27 января 2021г</w:t>
            </w:r>
          </w:p>
        </w:tc>
        <w:tc>
          <w:tcPr>
            <w:tcW w:w="3263" w:type="dxa"/>
          </w:tcPr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E37601">
              <w:rPr>
                <w:spacing w:val="-1"/>
                <w:sz w:val="28"/>
                <w:szCs w:val="28"/>
                <w:lang w:eastAsia="ar-SA"/>
              </w:rPr>
              <w:t>План мероприятий по реализации Стратегии государственной антинаркотической политики Россий Федерации на период до 2030г на территории Воскресенского муниципального района Саратовской области</w:t>
            </w:r>
          </w:p>
        </w:tc>
        <w:tc>
          <w:tcPr>
            <w:tcW w:w="1701" w:type="dxa"/>
          </w:tcPr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E37601">
              <w:rPr>
                <w:spacing w:val="-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</w:tcPr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E37601">
              <w:rPr>
                <w:spacing w:val="-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</w:tcPr>
          <w:p w:rsidR="00E212B9" w:rsidRPr="00E37601" w:rsidRDefault="00E212B9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E212B9" w:rsidRPr="00E37601" w:rsidRDefault="00E212B9" w:rsidP="000B337F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E212B9" w:rsidRPr="00E37601" w:rsidRDefault="00E212B9" w:rsidP="000B337F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</w:p>
          <w:p w:rsidR="00E212B9" w:rsidRPr="00E37601" w:rsidRDefault="00E212B9" w:rsidP="000B337F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E37601">
              <w:rPr>
                <w:spacing w:val="-1"/>
                <w:sz w:val="28"/>
                <w:szCs w:val="28"/>
                <w:lang w:eastAsia="ar-SA"/>
              </w:rPr>
              <w:t>Все мероприятий исполняются, но рассчитаны на длительный период до 2030г</w:t>
            </w:r>
          </w:p>
        </w:tc>
        <w:tc>
          <w:tcPr>
            <w:tcW w:w="709" w:type="dxa"/>
          </w:tcPr>
          <w:p w:rsidR="00E212B9" w:rsidRPr="003A1838" w:rsidRDefault="00E212B9" w:rsidP="000B337F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</w:tr>
    </w:tbl>
    <w:p w:rsidR="00AA685B" w:rsidRPr="003A1838" w:rsidRDefault="00E212B9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  <w:r w:rsidRPr="003A1838">
        <w:rPr>
          <w:b/>
          <w:spacing w:val="-1"/>
          <w:sz w:val="28"/>
          <w:szCs w:val="28"/>
          <w:lang w:eastAsia="ar-SA"/>
        </w:rPr>
        <w:t>Показатели по реализации Стратегии муниципального образования</w:t>
      </w:r>
    </w:p>
    <w:p w:rsidR="00B04CB6" w:rsidRPr="003A1838" w:rsidRDefault="00B04CB6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3"/>
        <w:gridCol w:w="3258"/>
        <w:gridCol w:w="2607"/>
        <w:gridCol w:w="1900"/>
        <w:gridCol w:w="1686"/>
        <w:gridCol w:w="1793"/>
        <w:gridCol w:w="1424"/>
      </w:tblGrid>
      <w:tr w:rsidR="00B04CB6" w:rsidRPr="003A1838" w:rsidTr="00950A0A">
        <w:tc>
          <w:tcPr>
            <w:tcW w:w="959" w:type="dxa"/>
            <w:vMerge w:val="restart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27" w:type="dxa"/>
            <w:vMerge w:val="restart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952" w:type="dxa"/>
            <w:vMerge w:val="restart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8015" w:type="dxa"/>
            <w:gridSpan w:val="4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B04CB6" w:rsidRPr="003A1838" w:rsidTr="00950A0A">
        <w:tc>
          <w:tcPr>
            <w:tcW w:w="959" w:type="dxa"/>
            <w:vMerge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  <w:vMerge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952" w:type="dxa"/>
            <w:vMerge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3763" w:type="dxa"/>
            <w:gridSpan w:val="2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факт</w:t>
            </w:r>
          </w:p>
        </w:tc>
      </w:tr>
      <w:tr w:rsidR="00B04CB6" w:rsidRPr="003A1838" w:rsidTr="00950A0A">
        <w:tc>
          <w:tcPr>
            <w:tcW w:w="959" w:type="dxa"/>
            <w:vMerge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  <w:vMerge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952" w:type="dxa"/>
            <w:vMerge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984" w:type="dxa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126" w:type="dxa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37" w:type="dxa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</w:tr>
      <w:tr w:rsidR="00B04CB6" w:rsidRPr="003A1838" w:rsidTr="00950A0A">
        <w:tc>
          <w:tcPr>
            <w:tcW w:w="959" w:type="dxa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27" w:type="dxa"/>
          </w:tcPr>
          <w:p w:rsidR="00B04CB6" w:rsidRPr="003A1838" w:rsidRDefault="00B04CB6" w:rsidP="00950A0A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Вовлеченность населения в незаконный оборот наркотиков</w:t>
            </w:r>
          </w:p>
        </w:tc>
        <w:tc>
          <w:tcPr>
            <w:tcW w:w="2952" w:type="dxa"/>
          </w:tcPr>
          <w:p w:rsidR="00B04CB6" w:rsidRPr="003A1838" w:rsidRDefault="00B04CB6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Случаев на 100 тыс. человек</w:t>
            </w:r>
            <w:r w:rsidR="00950A0A" w:rsidRPr="003A1838">
              <w:rPr>
                <w:spacing w:val="-1"/>
                <w:sz w:val="28"/>
                <w:szCs w:val="28"/>
                <w:lang w:eastAsia="ar-SA"/>
              </w:rPr>
              <w:t xml:space="preserve"> населения</w:t>
            </w:r>
          </w:p>
        </w:tc>
        <w:tc>
          <w:tcPr>
            <w:tcW w:w="2268" w:type="dxa"/>
          </w:tcPr>
          <w:p w:rsidR="00B04CB6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</w:tcPr>
          <w:p w:rsidR="00B04CB6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</w:tcPr>
          <w:p w:rsidR="00B04CB6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37" w:type="dxa"/>
          </w:tcPr>
          <w:p w:rsidR="00B04CB6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</w:tr>
      <w:tr w:rsidR="00950A0A" w:rsidRPr="003A1838" w:rsidTr="00950A0A">
        <w:tc>
          <w:tcPr>
            <w:tcW w:w="959" w:type="dxa"/>
          </w:tcPr>
          <w:p w:rsidR="00950A0A" w:rsidRPr="003A1838" w:rsidRDefault="00950A0A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27" w:type="dxa"/>
          </w:tcPr>
          <w:p w:rsidR="00950A0A" w:rsidRPr="003A1838" w:rsidRDefault="00950A0A" w:rsidP="00950A0A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proofErr w:type="spellStart"/>
            <w:r w:rsidRPr="003A1838">
              <w:rPr>
                <w:spacing w:val="-1"/>
                <w:sz w:val="28"/>
                <w:szCs w:val="28"/>
                <w:lang w:eastAsia="ar-SA"/>
              </w:rPr>
              <w:t>Криминогенность</w:t>
            </w:r>
            <w:proofErr w:type="spellEnd"/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 наркомании</w:t>
            </w:r>
          </w:p>
        </w:tc>
        <w:tc>
          <w:tcPr>
            <w:tcW w:w="2952" w:type="dxa"/>
          </w:tcPr>
          <w:p w:rsidR="00950A0A" w:rsidRPr="003A1838" w:rsidRDefault="00950A0A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Случаев на 100 тыс. человек населения</w:t>
            </w:r>
          </w:p>
        </w:tc>
        <w:tc>
          <w:tcPr>
            <w:tcW w:w="2268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37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</w:tr>
      <w:tr w:rsidR="00950A0A" w:rsidRPr="003A1838" w:rsidTr="00950A0A">
        <w:tc>
          <w:tcPr>
            <w:tcW w:w="959" w:type="dxa"/>
          </w:tcPr>
          <w:p w:rsidR="00950A0A" w:rsidRPr="003A1838" w:rsidRDefault="00950A0A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427" w:type="dxa"/>
          </w:tcPr>
          <w:p w:rsidR="00950A0A" w:rsidRPr="003A1838" w:rsidRDefault="00950A0A" w:rsidP="00950A0A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 xml:space="preserve">Количество случаев отравления наркотиками, в </w:t>
            </w:r>
            <w:proofErr w:type="spellStart"/>
            <w:r w:rsidRPr="003A1838">
              <w:rPr>
                <w:spacing w:val="-1"/>
                <w:sz w:val="28"/>
                <w:szCs w:val="28"/>
                <w:lang w:eastAsia="ar-SA"/>
              </w:rPr>
              <w:t>т.ч</w:t>
            </w:r>
            <w:proofErr w:type="spellEnd"/>
            <w:r w:rsidRPr="003A1838">
              <w:rPr>
                <w:spacing w:val="-1"/>
                <w:sz w:val="28"/>
                <w:szCs w:val="28"/>
                <w:lang w:eastAsia="ar-SA"/>
              </w:rPr>
              <w:t>. среди несовершеннолетних</w:t>
            </w:r>
          </w:p>
        </w:tc>
        <w:tc>
          <w:tcPr>
            <w:tcW w:w="2952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Случаев на 100 тыс. человек населения</w:t>
            </w:r>
          </w:p>
        </w:tc>
        <w:tc>
          <w:tcPr>
            <w:tcW w:w="2268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37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</w:tr>
      <w:tr w:rsidR="00950A0A" w:rsidRPr="003A1838" w:rsidTr="00950A0A">
        <w:tc>
          <w:tcPr>
            <w:tcW w:w="959" w:type="dxa"/>
          </w:tcPr>
          <w:p w:rsidR="00950A0A" w:rsidRPr="003A1838" w:rsidRDefault="00950A0A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27" w:type="dxa"/>
          </w:tcPr>
          <w:p w:rsidR="00950A0A" w:rsidRPr="003A1838" w:rsidRDefault="00534BE7" w:rsidP="00950A0A">
            <w:pPr>
              <w:suppressAutoHyphens/>
              <w:autoSpaceDN/>
              <w:adjustRightInd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Количество случаев смерти в результате потребления наркотиков</w:t>
            </w:r>
          </w:p>
        </w:tc>
        <w:tc>
          <w:tcPr>
            <w:tcW w:w="2952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Случаев на 100 тыс. человек населения</w:t>
            </w:r>
          </w:p>
        </w:tc>
        <w:tc>
          <w:tcPr>
            <w:tcW w:w="2268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37" w:type="dxa"/>
          </w:tcPr>
          <w:p w:rsidR="00950A0A" w:rsidRPr="003A1838" w:rsidRDefault="00534BE7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 w:rsidRPr="003A1838"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</w:tr>
    </w:tbl>
    <w:p w:rsidR="00E212B9" w:rsidRPr="003A1838" w:rsidRDefault="00E212B9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1A380F" w:rsidRPr="003A1838" w:rsidRDefault="00534BE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  <w:r w:rsidRPr="003A1838">
        <w:rPr>
          <w:b/>
          <w:spacing w:val="-1"/>
          <w:sz w:val="28"/>
          <w:szCs w:val="28"/>
          <w:lang w:eastAsia="ar-SA"/>
        </w:rPr>
        <w:t>Социально-экономические показатели развития муниципального района</w:t>
      </w:r>
    </w:p>
    <w:p w:rsidR="003B0A8B" w:rsidRPr="004D7591" w:rsidRDefault="003B0A8B" w:rsidP="003B0A8B">
      <w:pPr>
        <w:ind w:firstLine="709"/>
        <w:jc w:val="center"/>
        <w:rPr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  <w:u w:val="single"/>
        </w:rPr>
        <w:t xml:space="preserve"> </w:t>
      </w:r>
    </w:p>
    <w:p w:rsidR="003B0A8B" w:rsidRPr="009F40C3" w:rsidRDefault="003B0A8B" w:rsidP="003B0A8B">
      <w:pPr>
        <w:ind w:firstLine="709"/>
        <w:jc w:val="both"/>
        <w:rPr>
          <w:spacing w:val="-6"/>
          <w:sz w:val="28"/>
          <w:szCs w:val="28"/>
        </w:rPr>
      </w:pPr>
      <w:r w:rsidRPr="00705B49">
        <w:rPr>
          <w:spacing w:val="-6"/>
          <w:sz w:val="28"/>
          <w:szCs w:val="28"/>
        </w:rPr>
        <w:t xml:space="preserve">Численность населения муниципального района </w:t>
      </w:r>
      <w:r>
        <w:rPr>
          <w:spacing w:val="-6"/>
          <w:sz w:val="28"/>
          <w:szCs w:val="28"/>
        </w:rPr>
        <w:t>–</w:t>
      </w:r>
      <w:r w:rsidRPr="00705B4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11,2 </w:t>
      </w:r>
      <w:r w:rsidRPr="00705B49">
        <w:rPr>
          <w:spacing w:val="-6"/>
          <w:sz w:val="28"/>
          <w:szCs w:val="28"/>
        </w:rPr>
        <w:t xml:space="preserve"> тыс. чел., сельских (</w:t>
      </w:r>
      <w:r>
        <w:rPr>
          <w:spacing w:val="-6"/>
          <w:sz w:val="28"/>
          <w:szCs w:val="28"/>
        </w:rPr>
        <w:t>100</w:t>
      </w:r>
      <w:r w:rsidRPr="00705B49">
        <w:rPr>
          <w:spacing w:val="-6"/>
          <w:sz w:val="28"/>
          <w:szCs w:val="28"/>
        </w:rPr>
        <w:t xml:space="preserve">%). Средняя продолжительность жизни  </w:t>
      </w:r>
      <w:r>
        <w:rPr>
          <w:spacing w:val="-6"/>
          <w:sz w:val="28"/>
          <w:szCs w:val="28"/>
        </w:rPr>
        <w:t xml:space="preserve">– 72,5 </w:t>
      </w:r>
      <w:r w:rsidRPr="00705B49">
        <w:rPr>
          <w:spacing w:val="-6"/>
          <w:sz w:val="28"/>
          <w:szCs w:val="28"/>
        </w:rPr>
        <w:t xml:space="preserve"> лет, в том числе мужчин – 64,0 года, женщин –74,4 года</w:t>
      </w:r>
      <w:r w:rsidRPr="006C0362">
        <w:rPr>
          <w:spacing w:val="-6"/>
          <w:sz w:val="28"/>
          <w:szCs w:val="28"/>
        </w:rPr>
        <w:t xml:space="preserve">.   Численность   пенсионеров  -  3301 человек.  Средний размер пенсии – </w:t>
      </w:r>
      <w:r w:rsidRPr="0063373A">
        <w:rPr>
          <w:spacing w:val="-6"/>
          <w:sz w:val="28"/>
          <w:szCs w:val="28"/>
        </w:rPr>
        <w:t xml:space="preserve">16249,91 руб. </w:t>
      </w:r>
      <w:r>
        <w:rPr>
          <w:spacing w:val="-6"/>
          <w:sz w:val="28"/>
          <w:szCs w:val="28"/>
        </w:rPr>
        <w:t xml:space="preserve"> </w:t>
      </w:r>
    </w:p>
    <w:p w:rsidR="003B0A8B" w:rsidRDefault="003B0A8B" w:rsidP="003B0A8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3B0A8B" w:rsidRPr="003B0A8B" w:rsidRDefault="003B0A8B" w:rsidP="002E1EA8">
      <w:pPr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3B0A8B">
        <w:rPr>
          <w:b/>
          <w:bCs/>
          <w:iCs/>
          <w:spacing w:val="-6"/>
          <w:sz w:val="28"/>
          <w:szCs w:val="28"/>
        </w:rPr>
        <w:t>Уровень жизни и доходов населения</w:t>
      </w:r>
    </w:p>
    <w:p w:rsidR="003B0A8B" w:rsidRPr="008A2FF5" w:rsidRDefault="003B0A8B" w:rsidP="003B0A8B">
      <w:pPr>
        <w:pStyle w:val="a3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pacing w:val="-6"/>
          <w:sz w:val="28"/>
          <w:szCs w:val="28"/>
          <w:u w:val="single"/>
          <w:lang w:eastAsia="ru-RU"/>
        </w:rPr>
      </w:pPr>
    </w:p>
    <w:p w:rsidR="003B0A8B" w:rsidRPr="008C3E8A" w:rsidRDefault="003B0A8B" w:rsidP="003B0A8B">
      <w:pPr>
        <w:ind w:firstLine="708"/>
        <w:jc w:val="both"/>
        <w:rPr>
          <w:sz w:val="28"/>
          <w:szCs w:val="28"/>
        </w:rPr>
      </w:pPr>
      <w:r w:rsidRPr="00974984">
        <w:rPr>
          <w:spacing w:val="-6"/>
          <w:sz w:val="28"/>
          <w:szCs w:val="28"/>
        </w:rPr>
        <w:t xml:space="preserve"> </w:t>
      </w:r>
      <w:r w:rsidRPr="008C3E8A">
        <w:rPr>
          <w:sz w:val="28"/>
          <w:szCs w:val="28"/>
        </w:rPr>
        <w:t xml:space="preserve">Среднемесячная заработная плата по Воскресенскому МР </w:t>
      </w:r>
      <w:r w:rsidRPr="00A71C0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A71C0D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 составила  39900,6</w:t>
      </w:r>
      <w:r w:rsidRPr="00A71C0D">
        <w:rPr>
          <w:sz w:val="28"/>
          <w:szCs w:val="28"/>
        </w:rPr>
        <w:t xml:space="preserve">   руб. и  возросла</w:t>
      </w:r>
      <w:r w:rsidRPr="008C3E8A">
        <w:rPr>
          <w:sz w:val="28"/>
          <w:szCs w:val="28"/>
        </w:rPr>
        <w:t xml:space="preserve"> по сравнению с аналогичным периодом </w:t>
      </w:r>
      <w:r>
        <w:rPr>
          <w:sz w:val="28"/>
          <w:szCs w:val="28"/>
        </w:rPr>
        <w:t>прошлого года на 110,6</w:t>
      </w:r>
      <w:r w:rsidRPr="008C3E8A">
        <w:rPr>
          <w:sz w:val="28"/>
          <w:szCs w:val="28"/>
        </w:rPr>
        <w:t xml:space="preserve"> %. Министерством экономического развития Саратовской области доведён целевой ориентир по среднемесячной заработной плате в Воскресенском муниципал</w:t>
      </w:r>
      <w:r>
        <w:rPr>
          <w:sz w:val="28"/>
          <w:szCs w:val="28"/>
        </w:rPr>
        <w:t>ьном  районе  в  размере 40920,0</w:t>
      </w:r>
      <w:r w:rsidRPr="008C3E8A">
        <w:rPr>
          <w:sz w:val="28"/>
          <w:szCs w:val="28"/>
        </w:rPr>
        <w:t xml:space="preserve"> руб. </w:t>
      </w:r>
    </w:p>
    <w:p w:rsidR="003B0A8B" w:rsidRPr="008C3E8A" w:rsidRDefault="003B0A8B" w:rsidP="003B0A8B">
      <w:pPr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Таким образом,  по итогам  2023</w:t>
      </w:r>
      <w:r w:rsidRPr="008C3E8A">
        <w:rPr>
          <w:sz w:val="28"/>
          <w:szCs w:val="28"/>
        </w:rPr>
        <w:t xml:space="preserve"> года исполнение целевого ориентира составило </w:t>
      </w:r>
      <w:r>
        <w:rPr>
          <w:sz w:val="28"/>
          <w:szCs w:val="28"/>
        </w:rPr>
        <w:t xml:space="preserve">97,5 </w:t>
      </w:r>
      <w:r w:rsidRPr="00A71C0D">
        <w:rPr>
          <w:sz w:val="28"/>
          <w:szCs w:val="28"/>
        </w:rPr>
        <w:t>%.</w:t>
      </w:r>
    </w:p>
    <w:p w:rsidR="003B0A8B" w:rsidRPr="006F33AA" w:rsidRDefault="003B0A8B" w:rsidP="003B0A8B">
      <w:pPr>
        <w:pStyle w:val="p3"/>
        <w:shd w:val="clear" w:color="auto" w:fill="FFFFFF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 w:rsidRPr="00A71C0D">
        <w:rPr>
          <w:sz w:val="28"/>
          <w:szCs w:val="28"/>
        </w:rPr>
        <w:t xml:space="preserve">Среднемесячная заработная плата в сельскохозяйственном секторе </w:t>
      </w:r>
      <w:r>
        <w:rPr>
          <w:sz w:val="28"/>
          <w:szCs w:val="28"/>
        </w:rPr>
        <w:t xml:space="preserve">за </w:t>
      </w:r>
      <w:r w:rsidRPr="00A71C0D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 </w:t>
      </w:r>
      <w:r w:rsidRPr="00A71C0D">
        <w:rPr>
          <w:sz w:val="28"/>
          <w:szCs w:val="28"/>
        </w:rPr>
        <w:t>года   составила –  2</w:t>
      </w:r>
      <w:r>
        <w:rPr>
          <w:sz w:val="28"/>
          <w:szCs w:val="28"/>
        </w:rPr>
        <w:t>34626,4</w:t>
      </w:r>
      <w:r w:rsidRPr="00A71C0D">
        <w:rPr>
          <w:b/>
          <w:sz w:val="28"/>
          <w:szCs w:val="28"/>
        </w:rPr>
        <w:t xml:space="preserve"> </w:t>
      </w:r>
      <w:r w:rsidRPr="00A71C0D">
        <w:rPr>
          <w:sz w:val="28"/>
          <w:szCs w:val="28"/>
        </w:rPr>
        <w:t>руб</w:t>
      </w:r>
      <w:r>
        <w:rPr>
          <w:sz w:val="28"/>
          <w:szCs w:val="28"/>
        </w:rPr>
        <w:t>. (90,6</w:t>
      </w:r>
      <w:r w:rsidRPr="00A71C0D">
        <w:rPr>
          <w:sz w:val="28"/>
          <w:szCs w:val="28"/>
        </w:rPr>
        <w:t xml:space="preserve"> % к 2022 году), уровень заработной  платы в сфере оптовой розничной торговли, ремонта автотранспортных средств</w:t>
      </w:r>
      <w:r>
        <w:rPr>
          <w:sz w:val="28"/>
          <w:szCs w:val="28"/>
        </w:rPr>
        <w:t xml:space="preserve"> за    2023 года  составил   34295,7 руб. -114,4</w:t>
      </w:r>
      <w:r w:rsidRPr="00A71C0D">
        <w:rPr>
          <w:sz w:val="28"/>
          <w:szCs w:val="28"/>
        </w:rPr>
        <w:t xml:space="preserve">  % к уровню прошлого года, средняя заработная плата в области деятельности гостиниц и предприятий общественного питания составила</w:t>
      </w:r>
      <w:r>
        <w:rPr>
          <w:sz w:val="28"/>
          <w:szCs w:val="28"/>
        </w:rPr>
        <w:t xml:space="preserve"> за</w:t>
      </w:r>
      <w:r w:rsidRPr="00A71C0D">
        <w:rPr>
          <w:sz w:val="28"/>
          <w:szCs w:val="28"/>
        </w:rPr>
        <w:t xml:space="preserve">  </w:t>
      </w:r>
      <w:r>
        <w:rPr>
          <w:sz w:val="28"/>
          <w:szCs w:val="28"/>
        </w:rPr>
        <w:t>2023 г. – 31339,4</w:t>
      </w:r>
      <w:r w:rsidRPr="00A71C0D">
        <w:rPr>
          <w:sz w:val="28"/>
          <w:szCs w:val="28"/>
        </w:rPr>
        <w:t xml:space="preserve"> руб. </w:t>
      </w:r>
      <w:r>
        <w:rPr>
          <w:sz w:val="28"/>
          <w:szCs w:val="28"/>
        </w:rPr>
        <w:t>143,4</w:t>
      </w:r>
      <w:r w:rsidRPr="00A71C0D">
        <w:rPr>
          <w:sz w:val="28"/>
          <w:szCs w:val="28"/>
        </w:rPr>
        <w:t xml:space="preserve"> % к уровню прошлого года.</w:t>
      </w:r>
    </w:p>
    <w:p w:rsidR="003B0A8B" w:rsidRDefault="003B0A8B" w:rsidP="003B0A8B"/>
    <w:p w:rsidR="00534BE7" w:rsidRDefault="003B0A8B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>Численность безработицы</w:t>
      </w:r>
    </w:p>
    <w:p w:rsidR="003B0A8B" w:rsidRDefault="003B0A8B" w:rsidP="005648D7">
      <w:pPr>
        <w:suppressAutoHyphens/>
        <w:autoSpaceDN/>
        <w:adjustRightInd/>
        <w:jc w:val="both"/>
        <w:rPr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ab/>
      </w:r>
      <w:r w:rsidRPr="003B0A8B">
        <w:rPr>
          <w:spacing w:val="-1"/>
          <w:sz w:val="28"/>
          <w:szCs w:val="28"/>
          <w:lang w:eastAsia="ar-SA"/>
        </w:rPr>
        <w:t xml:space="preserve">За 2023год в территориальный центр занятости населения </w:t>
      </w:r>
      <w:r w:rsidR="005648D7">
        <w:rPr>
          <w:spacing w:val="-1"/>
          <w:sz w:val="28"/>
          <w:szCs w:val="28"/>
          <w:lang w:eastAsia="ar-SA"/>
        </w:rPr>
        <w:t xml:space="preserve">за содействием в поиске работы </w:t>
      </w:r>
      <w:r w:rsidRPr="003B0A8B">
        <w:rPr>
          <w:spacing w:val="-1"/>
          <w:sz w:val="28"/>
          <w:szCs w:val="28"/>
          <w:lang w:eastAsia="ar-SA"/>
        </w:rPr>
        <w:t>обратилось 155 человек</w:t>
      </w:r>
      <w:r w:rsidR="005648D7">
        <w:rPr>
          <w:spacing w:val="-1"/>
          <w:sz w:val="28"/>
          <w:szCs w:val="28"/>
          <w:lang w:eastAsia="ar-SA"/>
        </w:rPr>
        <w:t xml:space="preserve">. Численность граждан, признанных безработными в отчетном периоде составила 136 человек. В отчетном периоде снято с  регистрационного учета 136 безработных граждан, из них в связи с </w:t>
      </w:r>
      <w:r w:rsidR="005648D7">
        <w:rPr>
          <w:spacing w:val="-1"/>
          <w:sz w:val="28"/>
          <w:szCs w:val="28"/>
          <w:lang w:eastAsia="ar-SA"/>
        </w:rPr>
        <w:lastRenderedPageBreak/>
        <w:t>трудоустройством 88 человек, из них по направлению органов службы занятости 35 человек, 2 гражданина отправлены на досрочную пенсию. Уровень трудоустройства составил 64,5%.</w:t>
      </w:r>
    </w:p>
    <w:p w:rsidR="005648D7" w:rsidRDefault="005648D7" w:rsidP="005648D7">
      <w:pPr>
        <w:suppressAutoHyphens/>
        <w:autoSpaceDN/>
        <w:adjustRightInd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ab/>
        <w:t>На 01 января 2024 года численность безработных граждан, зарегистрированных в ТЦЗН по Воскресенскому району составила 51 человек ( на 01.01.23-52 человека). Уровень регистрируемой безработицы 0,91% (на 01.01.23г - 0,93%) от численности трудоспособного населения района.</w:t>
      </w:r>
    </w:p>
    <w:p w:rsidR="005648D7" w:rsidRPr="003B0A8B" w:rsidRDefault="005648D7" w:rsidP="005648D7">
      <w:pPr>
        <w:suppressAutoHyphens/>
        <w:autoSpaceDN/>
        <w:adjustRightInd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ab/>
        <w:t>За 2023г в ТЦЗН по Воскресенскому району с целью подбора работников работодателями было заявлено 335 вакансий. На конец отчетного года имеется 156 вакансий. Коэффициент напряженности на рынке труда-0,33 безработных на вакансию.</w:t>
      </w:r>
    </w:p>
    <w:tbl>
      <w:tblPr>
        <w:tblpPr w:leftFromText="180" w:rightFromText="180" w:vertAnchor="page" w:horzAnchor="margin" w:tblpXSpec="center" w:tblpY="51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F558A7" w:rsidTr="00F558A7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lastRenderedPageBreak/>
              <w:t>ПАСПОРТ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Воскресенского муниципального района</w:t>
            </w:r>
          </w:p>
          <w:p w:rsidR="00F558A7" w:rsidRDefault="00F558A7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по состоянию </w:t>
            </w:r>
            <w:r>
              <w:rPr>
                <w:b/>
                <w:szCs w:val="24"/>
                <w:u w:val="single"/>
              </w:rPr>
              <w:t>на 01.09.2023г.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ОСНОВНЫЕ ПОКАЗАТЕЛИ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Площадь района составляет 1,4 тыс. км</w:t>
            </w:r>
            <w:r>
              <w:rPr>
                <w:szCs w:val="24"/>
                <w:vertAlign w:val="superscript"/>
              </w:rPr>
              <w:t>2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Численность населения – 10951 человек, проживают в сельской местности 100%.</w:t>
            </w:r>
          </w:p>
          <w:p w:rsidR="00F558A7" w:rsidRDefault="00F558A7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Численность пенсионеров –  </w:t>
            </w:r>
            <w:r>
              <w:rPr>
                <w:spacing w:val="-6"/>
                <w:szCs w:val="24"/>
              </w:rPr>
              <w:t xml:space="preserve">3301  </w:t>
            </w:r>
            <w:r>
              <w:rPr>
                <w:szCs w:val="24"/>
              </w:rPr>
              <w:t>средний размер пенсии по состоянию на 01.09.2023 год –</w:t>
            </w:r>
            <w:r>
              <w:rPr>
                <w:spacing w:val="-6"/>
                <w:sz w:val="22"/>
              </w:rPr>
              <w:t>16249,91 руб.</w:t>
            </w:r>
          </w:p>
          <w:p w:rsidR="00F558A7" w:rsidRDefault="00F558A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Плотность населения – 11,8 чел. на км</w:t>
            </w:r>
            <w:r>
              <w:rPr>
                <w:szCs w:val="24"/>
                <w:vertAlign w:val="superscript"/>
              </w:rPr>
              <w:t>2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Национальный состав: русские – 89,9%, татары-2,6%,  армяне –1,8%, украинцы – 1,3%,  дагестанцы- 0,9%,  казахи – 0,7%, чеченцы- 0,3 %, немцы 0,3% прочие – 2,2% .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 xml:space="preserve">В состав Воскресенского муниципального района входит 3 муниципальных образования (28 </w:t>
            </w:r>
            <w:proofErr w:type="spellStart"/>
            <w:r>
              <w:rPr>
                <w:szCs w:val="24"/>
              </w:rPr>
              <w:t>н.п</w:t>
            </w:r>
            <w:proofErr w:type="spellEnd"/>
            <w:r>
              <w:rPr>
                <w:szCs w:val="24"/>
              </w:rPr>
              <w:t>.), в том числе: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 xml:space="preserve">Воскресенское МО-8 </w:t>
            </w:r>
            <w:proofErr w:type="spellStart"/>
            <w:r>
              <w:rPr>
                <w:szCs w:val="24"/>
              </w:rPr>
              <w:t>н.п</w:t>
            </w:r>
            <w:proofErr w:type="spellEnd"/>
            <w:r>
              <w:rPr>
                <w:szCs w:val="24"/>
              </w:rPr>
              <w:t>;</w:t>
            </w:r>
          </w:p>
          <w:p w:rsidR="00F558A7" w:rsidRDefault="00F558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Елшанское</w:t>
            </w:r>
            <w:proofErr w:type="spellEnd"/>
            <w:r>
              <w:rPr>
                <w:szCs w:val="24"/>
              </w:rPr>
              <w:t xml:space="preserve"> МО-10 </w:t>
            </w:r>
            <w:proofErr w:type="spellStart"/>
            <w:r>
              <w:rPr>
                <w:szCs w:val="24"/>
              </w:rPr>
              <w:t>н.п</w:t>
            </w:r>
            <w:proofErr w:type="spellEnd"/>
            <w:r>
              <w:rPr>
                <w:szCs w:val="24"/>
              </w:rPr>
              <w:t>;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 xml:space="preserve">Синодское МО-10 </w:t>
            </w:r>
            <w:proofErr w:type="spellStart"/>
            <w:r>
              <w:rPr>
                <w:szCs w:val="24"/>
              </w:rPr>
              <w:t>н.п</w:t>
            </w:r>
            <w:proofErr w:type="spellEnd"/>
          </w:p>
          <w:p w:rsidR="00F558A7" w:rsidRDefault="00F558A7">
            <w:pPr>
              <w:rPr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СОЦИАЛЬНАЯ СФЕРА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Труд и занятость</w:t>
            </w:r>
          </w:p>
          <w:p w:rsidR="00F558A7" w:rsidRDefault="00F5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Трудоспособное население -   5620 чел.</w:t>
            </w:r>
          </w:p>
          <w:p w:rsidR="00F558A7" w:rsidRDefault="00F5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Работающие в районе – 4033 чел.</w:t>
            </w:r>
          </w:p>
          <w:p w:rsidR="00F558A7" w:rsidRDefault="00F5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Работающие за пределами района – 1171 чел.</w:t>
            </w:r>
          </w:p>
          <w:p w:rsidR="00F558A7" w:rsidRDefault="00F558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Самозанятые</w:t>
            </w:r>
            <w:proofErr w:type="spellEnd"/>
            <w:r>
              <w:rPr>
                <w:szCs w:val="24"/>
              </w:rPr>
              <w:t xml:space="preserve"> - 564 чел.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Студенты – 370 чел.</w:t>
            </w:r>
          </w:p>
          <w:p w:rsidR="00F558A7" w:rsidRDefault="00F558A7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Имеют официальный статус безработных в службе занятости - 40</w:t>
            </w:r>
            <w:r>
              <w:rPr>
                <w:color w:val="000000"/>
                <w:szCs w:val="24"/>
              </w:rPr>
              <w:t xml:space="preserve"> чел.</w:t>
            </w:r>
          </w:p>
          <w:p w:rsidR="00F558A7" w:rsidRDefault="00F558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Уровень безработицы </w:t>
            </w:r>
            <w:r>
              <w:rPr>
                <w:color w:val="000000"/>
                <w:szCs w:val="24"/>
              </w:rPr>
              <w:t>– 0,71%.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Cs w:val="24"/>
              </w:rPr>
              <w:t>Средняя заработная плата –</w:t>
            </w:r>
            <w:r>
              <w:rPr>
                <w:sz w:val="22"/>
              </w:rPr>
              <w:t>36050,5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>руб.</w:t>
            </w:r>
          </w:p>
          <w:p w:rsidR="00F558A7" w:rsidRDefault="00F558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пенсионеров – 3338 чел.</w:t>
            </w:r>
          </w:p>
          <w:p w:rsidR="00F558A7" w:rsidRDefault="00F558A7">
            <w:pPr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Средний размер пенсии </w:t>
            </w:r>
            <w:r>
              <w:rPr>
                <w:spacing w:val="-6"/>
                <w:sz w:val="22"/>
              </w:rPr>
              <w:t>16249,91 руб.</w:t>
            </w:r>
          </w:p>
          <w:p w:rsidR="00F558A7" w:rsidRDefault="00F558A7">
            <w:pPr>
              <w:rPr>
                <w:b/>
                <w:color w:val="000000"/>
                <w:sz w:val="24"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Образование</w:t>
            </w:r>
          </w:p>
          <w:p w:rsidR="00F558A7" w:rsidRDefault="00F558A7">
            <w:pPr>
              <w:rPr>
                <w:szCs w:val="22"/>
              </w:rPr>
            </w:pPr>
            <w:r>
              <w:rPr>
                <w:szCs w:val="24"/>
              </w:rPr>
              <w:t xml:space="preserve"> </w:t>
            </w:r>
            <w:r>
              <w:t xml:space="preserve"> Общеобразовательные учреждения – 10, из них:</w:t>
            </w:r>
          </w:p>
          <w:p w:rsidR="00F558A7" w:rsidRDefault="00F558A7">
            <w:r>
              <w:t xml:space="preserve">- 5 средних школ, </w:t>
            </w:r>
          </w:p>
          <w:p w:rsidR="00F558A7" w:rsidRDefault="00F558A7">
            <w:r>
              <w:t>- 5 основных школ.</w:t>
            </w:r>
          </w:p>
          <w:p w:rsidR="00F558A7" w:rsidRDefault="00F558A7">
            <w:r>
              <w:t xml:space="preserve">  Имеет филиал 4 </w:t>
            </w:r>
            <w:proofErr w:type="spellStart"/>
            <w:r>
              <w:t>уч</w:t>
            </w:r>
            <w:proofErr w:type="spellEnd"/>
            <w:r>
              <w:t>-я общее количество филиалов -4.</w:t>
            </w:r>
          </w:p>
          <w:p w:rsidR="00F558A7" w:rsidRDefault="00F558A7">
            <w:pPr>
              <w:tabs>
                <w:tab w:val="left" w:pos="210"/>
              </w:tabs>
            </w:pPr>
            <w:r>
              <w:rPr>
                <w:b/>
              </w:rPr>
              <w:tab/>
            </w:r>
            <w:r>
              <w:t>Плановое количество мест – 1250(село  1250).</w:t>
            </w:r>
          </w:p>
          <w:p w:rsidR="00F558A7" w:rsidRDefault="00F558A7">
            <w:pPr>
              <w:tabs>
                <w:tab w:val="left" w:pos="315"/>
              </w:tabs>
            </w:pPr>
            <w:r>
              <w:tab/>
              <w:t>Дошкольные образовательные учреждения- 4.</w:t>
            </w:r>
          </w:p>
          <w:p w:rsidR="00F558A7" w:rsidRDefault="00F558A7">
            <w:pPr>
              <w:tabs>
                <w:tab w:val="left" w:pos="315"/>
              </w:tabs>
            </w:pPr>
            <w:r>
              <w:t>Детей в СОШ района – 924 чел.</w:t>
            </w:r>
          </w:p>
          <w:p w:rsidR="00F558A7" w:rsidRDefault="00F558A7">
            <w:pPr>
              <w:tabs>
                <w:tab w:val="left" w:pos="315"/>
              </w:tabs>
            </w:pPr>
            <w:r>
              <w:t>Детей в ДОУ -226 чел.</w:t>
            </w:r>
          </w:p>
          <w:p w:rsidR="00F558A7" w:rsidRDefault="00F558A7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ведется в первую смену.</w:t>
            </w:r>
          </w:p>
          <w:p w:rsidR="00F558A7" w:rsidRDefault="00F558A7">
            <w:pPr>
              <w:ind w:right="33"/>
              <w:rPr>
                <w:sz w:val="24"/>
                <w:szCs w:val="24"/>
              </w:rPr>
            </w:pPr>
            <w:r>
              <w:rPr>
                <w:szCs w:val="24"/>
              </w:rPr>
              <w:t>На территории района организованы 13  школьных маршрутов для подвоза детей.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Здравоохранение</w:t>
            </w:r>
          </w:p>
          <w:p w:rsidR="00F558A7" w:rsidRDefault="00F558A7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Лечебно-профилактическое учреждение: ГУЗ СО «Воскресенская РБ», в структуру, которой входят:</w:t>
            </w:r>
          </w:p>
          <w:p w:rsidR="00F558A7" w:rsidRDefault="00F558A7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стационар на 48 коек  круглосуточного пребывания;</w:t>
            </w:r>
          </w:p>
          <w:p w:rsidR="00F558A7" w:rsidRDefault="00F558A7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дневной стационар на 18 коек;</w:t>
            </w:r>
          </w:p>
          <w:p w:rsidR="00F558A7" w:rsidRDefault="00F558A7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структурное подразделение  с. Елшанка;</w:t>
            </w:r>
          </w:p>
          <w:p w:rsidR="00F558A7" w:rsidRDefault="00F558A7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 врача общей практики с. Синодское.</w:t>
            </w:r>
          </w:p>
          <w:p w:rsidR="00F558A7" w:rsidRDefault="00F558A7">
            <w:pPr>
              <w:rPr>
                <w:sz w:val="24"/>
                <w:szCs w:val="24"/>
              </w:rPr>
            </w:pPr>
            <w:r>
              <w:rPr>
                <w:rFonts w:cs="Courier New"/>
              </w:rPr>
              <w:t>- 17 фельдшерско-акушерских  пунктов</w:t>
            </w:r>
          </w:p>
          <w:p w:rsidR="00F558A7" w:rsidRDefault="00F558A7">
            <w:pPr>
              <w:ind w:right="-108"/>
              <w:rPr>
                <w:sz w:val="24"/>
                <w:szCs w:val="24"/>
              </w:rPr>
            </w:pPr>
            <w:r>
              <w:rPr>
                <w:szCs w:val="24"/>
              </w:rPr>
              <w:t>Аптеки- 4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jc w:val="center"/>
              <w:rPr>
                <w:b/>
                <w:sz w:val="24"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Культура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</w:rPr>
              <w:t>Сеть учреждений культуры района представлена: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Учреждения дополнительного образования – 2: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 МУДО «ЕДШИ»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 МУДО  «ДШИ»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с Воскресенское;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 МУК «Воскресенская межпоселковая Центральная библиотека»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Включающая в себя: 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-Центральная районная библиотека-1;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 Детская библиотека-1;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-Сельские библиотеки-10;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 МУК централизованная клубная система-1, включающая в себя: Сельские дома культуры -10;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Сельские клубы-4;</w:t>
            </w:r>
          </w:p>
          <w:p w:rsidR="00F558A7" w:rsidRDefault="00F558A7">
            <w:pPr>
              <w:pStyle w:val="21"/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Общественно-культурный центр-1</w:t>
            </w:r>
          </w:p>
          <w:p w:rsidR="00F558A7" w:rsidRDefault="00F558A7">
            <w:pPr>
              <w:pStyle w:val="21"/>
              <w:spacing w:line="240" w:lineRule="atLeast"/>
            </w:pPr>
            <w:r>
              <w:rPr>
                <w:rFonts w:ascii="Times New Roman" w:eastAsia="Times New Roman" w:hAnsi="Times New Roman"/>
                <w:color w:val="auto"/>
              </w:rPr>
              <w:t>-МБУ «Районный Дом культуры» - 1.</w:t>
            </w:r>
          </w:p>
          <w:p w:rsidR="00F558A7" w:rsidRDefault="00F558A7">
            <w:pPr>
              <w:rPr>
                <w:szCs w:val="24"/>
              </w:rPr>
            </w:pPr>
          </w:p>
          <w:p w:rsidR="00F558A7" w:rsidRDefault="00F558A7">
            <w:pPr>
              <w:rPr>
                <w:b/>
                <w:szCs w:val="24"/>
              </w:rPr>
            </w:pPr>
            <w:r>
              <w:rPr>
                <w:szCs w:val="24"/>
              </w:rPr>
              <w:t>1 творческий коллектив имеет звание «Народный самодеятельный коллектив».</w:t>
            </w:r>
          </w:p>
          <w:p w:rsidR="00F558A7" w:rsidRDefault="00F558A7">
            <w:pPr>
              <w:rPr>
                <w:sz w:val="24"/>
                <w:szCs w:val="24"/>
              </w:rPr>
            </w:pPr>
          </w:p>
        </w:tc>
      </w:tr>
      <w:tr w:rsidR="00F558A7" w:rsidTr="00F558A7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rPr>
                <w:b/>
                <w:color w:val="000000"/>
                <w:sz w:val="24"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Физкультура и спорт</w:t>
            </w:r>
          </w:p>
          <w:p w:rsidR="00F558A7" w:rsidRDefault="00F558A7">
            <w:pPr>
              <w:rPr>
                <w:szCs w:val="22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t xml:space="preserve"> Физкультурно-оздоровительные и спортивные сооружения – 11, из них:</w:t>
            </w:r>
          </w:p>
          <w:p w:rsidR="00F558A7" w:rsidRDefault="00F558A7">
            <w:r>
              <w:t>- спортивные залы – 11(в том числе в школах 11; - плоскостные спортивные сооружения – 9 (в том числе футбольные поля – 2шт, хоккейные коробки – 2шт.);</w:t>
            </w:r>
          </w:p>
          <w:p w:rsidR="00F558A7" w:rsidRDefault="00F558A7">
            <w:r>
              <w:t xml:space="preserve">-волейбольные площадки – 5, </w:t>
            </w:r>
          </w:p>
          <w:p w:rsidR="00F558A7" w:rsidRDefault="00F558A7">
            <w:pPr>
              <w:rPr>
                <w:color w:val="000000"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Социально незащищенные слои населения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 xml:space="preserve"> участников ВОВ –0 , тружеников тыла – 33,  вдовы–  10.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многодетные семьи – 122, в них детей 403;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Число получателей выплат: (чел.) – около 2000 чел.: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Из средств федерального бюджета- 510 чел.</w:t>
            </w:r>
          </w:p>
          <w:p w:rsidR="00F558A7" w:rsidRDefault="00F558A7">
            <w:pPr>
              <w:rPr>
                <w:szCs w:val="24"/>
              </w:rPr>
            </w:pPr>
            <w:r>
              <w:rPr>
                <w:szCs w:val="24"/>
              </w:rPr>
              <w:t>- численность граждан, обслуженных центром социального обслуживания населения – 489 человек.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Детей-сирот и детей, оставшихся без попечения родителей – 29 чел.,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- 18- под опекой 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- 4 приемных семьи, в них 11 ребенок. </w:t>
            </w:r>
          </w:p>
          <w:p w:rsidR="00F558A7" w:rsidRDefault="00F558A7">
            <w:pPr>
              <w:pStyle w:val="western"/>
              <w:shd w:val="clear" w:color="auto" w:fill="FFFFFF"/>
              <w:spacing w:before="0" w:beforeAutospacing="0" w:after="0" w:afterAutospacing="0"/>
              <w:ind w:right="-176"/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lastRenderedPageBreak/>
              <w:t>Почта, Сбербанк</w:t>
            </w:r>
          </w:p>
          <w:p w:rsidR="00F558A7" w:rsidRDefault="00F558A7">
            <w:pPr>
              <w:rPr>
                <w:szCs w:val="22"/>
              </w:rPr>
            </w:pPr>
            <w:r>
              <w:t xml:space="preserve">Число населённых пунктов, где есть </w:t>
            </w:r>
            <w:r>
              <w:lastRenderedPageBreak/>
              <w:t xml:space="preserve">стационарные почтовые отделения –28 </w:t>
            </w:r>
          </w:p>
          <w:p w:rsidR="00F558A7" w:rsidRDefault="00F558A7">
            <w:r>
              <w:t>Число населённых пунктов, обслуживаемых почтальонами- 28</w:t>
            </w:r>
          </w:p>
          <w:p w:rsidR="00F558A7" w:rsidRDefault="00F558A7">
            <w:r>
              <w:t>Функционирует 1 стационарное отделение Сбербанка (с. Воскресенское ул. 40 лет Октября)</w:t>
            </w:r>
          </w:p>
          <w:p w:rsidR="00F558A7" w:rsidRDefault="00F558A7">
            <w:r>
              <w:t>Остальные жители населённых пунктов оплату коммунальных и прочих услуг производят через почтовое отделение.</w:t>
            </w:r>
          </w:p>
          <w:p w:rsidR="00F558A7" w:rsidRDefault="00F558A7">
            <w:pPr>
              <w:suppressAutoHyphens/>
              <w:rPr>
                <w:szCs w:val="24"/>
                <w:lang w:eastAsia="ar-SA"/>
              </w:rPr>
            </w:pPr>
          </w:p>
          <w:p w:rsidR="00F558A7" w:rsidRDefault="00F558A7">
            <w:pPr>
              <w:suppressAutoHyphens/>
              <w:rPr>
                <w:szCs w:val="24"/>
                <w:lang w:eastAsia="ar-SA"/>
              </w:rPr>
            </w:pPr>
          </w:p>
          <w:p w:rsidR="00F558A7" w:rsidRDefault="00F558A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Интернет, ЦТВ</w:t>
            </w:r>
          </w:p>
          <w:p w:rsidR="00F558A7" w:rsidRDefault="00F558A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Количество населенных пунктов, в которых имеется проводной интернет - 20 Количество населенных пунктов, в которых отсутствует проводной интернет – 8. Сигнал Саратовского цифрового телевидения имеется в 28 населенных пунктах.</w:t>
            </w:r>
          </w:p>
          <w:p w:rsidR="00F558A7" w:rsidRDefault="00F558A7">
            <w:pPr>
              <w:suppressAutoHyphens/>
              <w:rPr>
                <w:szCs w:val="24"/>
                <w:lang w:eastAsia="ar-SA"/>
              </w:rPr>
            </w:pPr>
          </w:p>
          <w:p w:rsidR="00F558A7" w:rsidRDefault="00F558A7">
            <w:pPr>
              <w:suppressAutoHyphens/>
              <w:jc w:val="center"/>
              <w:rPr>
                <w:b/>
                <w:szCs w:val="24"/>
                <w:u w:val="single"/>
                <w:lang w:eastAsia="ar-SA"/>
              </w:rPr>
            </w:pPr>
            <w:r>
              <w:rPr>
                <w:b/>
                <w:szCs w:val="24"/>
                <w:u w:val="single"/>
                <w:lang w:eastAsia="ar-SA"/>
              </w:rPr>
              <w:t>КОММУНАЛЬНАЯ СФЕРА</w:t>
            </w:r>
          </w:p>
          <w:p w:rsidR="00F558A7" w:rsidRDefault="00F558A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Жилой фонд</w:t>
            </w:r>
          </w:p>
          <w:p w:rsidR="00F558A7" w:rsidRDefault="00F558A7">
            <w:pPr>
              <w:spacing w:line="0" w:lineRule="atLeast"/>
              <w:rPr>
                <w:kern w:val="2"/>
                <w:szCs w:val="22"/>
              </w:rPr>
            </w:pPr>
            <w:r>
              <w:rPr>
                <w:szCs w:val="24"/>
                <w:lang w:eastAsia="ar-SA"/>
              </w:rPr>
              <w:t xml:space="preserve"> </w:t>
            </w:r>
            <w:r>
              <w:rPr>
                <w:kern w:val="2"/>
              </w:rPr>
              <w:t xml:space="preserve"> Общий жилой фонд-6406 домов общей площадью  458.99тыс. м2;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 xml:space="preserve">Всего многоквартирных домов -18 в </w:t>
            </w:r>
            <w:proofErr w:type="spellStart"/>
            <w:r>
              <w:rPr>
                <w:kern w:val="2"/>
              </w:rPr>
              <w:t>т.ч</w:t>
            </w:r>
            <w:proofErr w:type="spellEnd"/>
            <w:r>
              <w:rPr>
                <w:kern w:val="2"/>
              </w:rPr>
              <w:t>.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способы управления-ТСЖ-1 шт. (6 домов);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-непосредственный способ управления – 12 домов;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Характеристика многоквартирных домов :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  <w:proofErr w:type="spellStart"/>
            <w:r>
              <w:rPr>
                <w:kern w:val="2"/>
              </w:rPr>
              <w:t>эт</w:t>
            </w:r>
            <w:proofErr w:type="spellEnd"/>
            <w:r>
              <w:rPr>
                <w:kern w:val="2"/>
              </w:rPr>
              <w:t>. Дома- 15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 xml:space="preserve">5 </w:t>
            </w:r>
            <w:proofErr w:type="spellStart"/>
            <w:r>
              <w:rPr>
                <w:kern w:val="2"/>
              </w:rPr>
              <w:t>эт</w:t>
            </w:r>
            <w:proofErr w:type="spellEnd"/>
            <w:r>
              <w:rPr>
                <w:kern w:val="2"/>
              </w:rPr>
              <w:t>. Дома – 3</w:t>
            </w:r>
          </w:p>
          <w:p w:rsidR="00F558A7" w:rsidRDefault="00F558A7">
            <w:pPr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14 МКД на индивидуальном отоплении;</w:t>
            </w:r>
          </w:p>
          <w:p w:rsidR="00F558A7" w:rsidRDefault="00F558A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 МКД на централизованном отоплении;</w:t>
            </w:r>
          </w:p>
          <w:p w:rsidR="00F558A7" w:rsidRDefault="00F558A7">
            <w:pPr>
              <w:suppressAutoHyphens/>
              <w:rPr>
                <w:sz w:val="24"/>
                <w:szCs w:val="24"/>
              </w:rPr>
            </w:pPr>
            <w:r>
              <w:rPr>
                <w:szCs w:val="24"/>
                <w:lang w:eastAsia="ar-SA"/>
              </w:rPr>
              <w:t xml:space="preserve">ИЖС на индивидуальном отоплении.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lastRenderedPageBreak/>
              <w:t>Водоснабжение</w:t>
            </w:r>
          </w:p>
          <w:p w:rsidR="00F558A7" w:rsidRDefault="00F558A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Скважины–53.</w:t>
            </w:r>
          </w:p>
          <w:p w:rsidR="00F558A7" w:rsidRDefault="00F558A7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Водопроводные очистные сооружения – 3.</w:t>
            </w:r>
          </w:p>
          <w:p w:rsidR="00F558A7" w:rsidRDefault="00F558A7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Количество водоразборных колонок – 0.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Теплоснабжение</w:t>
            </w:r>
          </w:p>
          <w:p w:rsidR="00F558A7" w:rsidRDefault="00F558A7">
            <w:pPr>
              <w:rPr>
                <w:szCs w:val="22"/>
              </w:rPr>
            </w:pPr>
            <w:r>
              <w:rPr>
                <w:szCs w:val="24"/>
              </w:rPr>
              <w:t xml:space="preserve"> -МКУ «УМТО»6 является теплоснабжающей организацией, на обслуживание находится 2 котельные, которые снабжают теплом 4 МКД.</w:t>
            </w:r>
          </w:p>
          <w:p w:rsidR="00F558A7" w:rsidRDefault="00F558A7">
            <w:pPr>
              <w:rPr>
                <w:b/>
                <w:szCs w:val="24"/>
              </w:rPr>
            </w:pPr>
          </w:p>
          <w:p w:rsidR="00F558A7" w:rsidRDefault="00F558A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Протяжность сетей</w:t>
            </w:r>
          </w:p>
          <w:p w:rsidR="00F558A7" w:rsidRDefault="00F558A7">
            <w:pPr>
              <w:spacing w:line="228" w:lineRule="auto"/>
              <w:rPr>
                <w:szCs w:val="22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>
              <w:rPr>
                <w:lang w:eastAsia="ar-SA"/>
              </w:rPr>
              <w:t>– тепловых – 0,5 км;</w:t>
            </w:r>
          </w:p>
          <w:p w:rsidR="00F558A7" w:rsidRDefault="00F558A7">
            <w:pPr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– водопроводных –78,8 км.,</w:t>
            </w:r>
          </w:p>
          <w:p w:rsidR="00F558A7" w:rsidRDefault="00F558A7">
            <w:pPr>
              <w:jc w:val="center"/>
              <w:rPr>
                <w:b/>
                <w:szCs w:val="24"/>
                <w:u w:val="single"/>
              </w:rPr>
            </w:pPr>
          </w:p>
          <w:p w:rsidR="00F558A7" w:rsidRDefault="00F558A7">
            <w:pPr>
              <w:jc w:val="center"/>
              <w:rPr>
                <w:b/>
                <w:caps/>
                <w:szCs w:val="24"/>
                <w:u w:val="single"/>
              </w:rPr>
            </w:pPr>
            <w:r>
              <w:rPr>
                <w:b/>
                <w:caps/>
                <w:szCs w:val="24"/>
                <w:u w:val="single"/>
              </w:rPr>
              <w:t>сфера Благоустройства</w:t>
            </w:r>
          </w:p>
          <w:p w:rsidR="00F558A7" w:rsidRDefault="00F558A7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Дороги</w:t>
            </w:r>
          </w:p>
          <w:p w:rsidR="00F558A7" w:rsidRDefault="00F558A7">
            <w:pPr>
              <w:spacing w:line="228" w:lineRule="auto"/>
              <w:rPr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Общая протяженность дорог –179 км в том числе:</w:t>
            </w:r>
          </w:p>
          <w:p w:rsidR="00F558A7" w:rsidRDefault="00F558A7">
            <w:pPr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- с асфальтобетонным покрытием – 172.7 км;</w:t>
            </w:r>
          </w:p>
          <w:p w:rsidR="00F558A7" w:rsidRDefault="00F558A7">
            <w:pPr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-с грунтовым покрытием -6,6 км.</w:t>
            </w:r>
          </w:p>
          <w:p w:rsidR="00F558A7" w:rsidRDefault="00F558A7">
            <w:pPr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Региональные дороги -95,2 км. из них с а/б покрытием 95,2 км.</w:t>
            </w:r>
          </w:p>
          <w:p w:rsidR="00F558A7" w:rsidRDefault="00F558A7">
            <w:pPr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- дороги местного значения-34.4 км., из них с а/б покрытием-6,3км.</w:t>
            </w:r>
          </w:p>
          <w:p w:rsidR="00F558A7" w:rsidRDefault="00F558A7">
            <w:pPr>
              <w:jc w:val="center"/>
              <w:rPr>
                <w:lang w:eastAsia="ar-SA"/>
              </w:rPr>
            </w:pPr>
            <w:r>
              <w:rPr>
                <w:b/>
              </w:rPr>
              <w:t>Утилизация ТКО</w:t>
            </w:r>
          </w:p>
          <w:p w:rsidR="00F558A7" w:rsidRDefault="00F558A7">
            <w:pPr>
              <w:rPr>
                <w:lang w:eastAsia="ar-SA"/>
              </w:rPr>
            </w:pPr>
            <w:r>
              <w:rPr>
                <w:lang w:eastAsia="ar-SA"/>
              </w:rPr>
              <w:t>Вывоз ТКО в сельских населенных пунктах осуществляется бестарным способом.</w:t>
            </w:r>
          </w:p>
          <w:p w:rsidR="00F558A7" w:rsidRDefault="00F558A7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организаций, осуществляющих сбор и вывоз ТКО – 1.</w:t>
            </w:r>
          </w:p>
          <w:p w:rsidR="00F558A7" w:rsidRDefault="00F558A7">
            <w:pPr>
              <w:rPr>
                <w:szCs w:val="24"/>
                <w:lang w:eastAsia="ar-SA"/>
              </w:rPr>
            </w:pPr>
          </w:p>
          <w:p w:rsidR="00F558A7" w:rsidRDefault="00F558A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558A7" w:rsidTr="00F558A7">
        <w:trPr>
          <w:trHeight w:val="8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rPr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Предприятия и организации</w:t>
            </w:r>
          </w:p>
          <w:p w:rsidR="00F558A7" w:rsidRDefault="00F558A7">
            <w:pPr>
              <w:rPr>
                <w:szCs w:val="22"/>
              </w:rPr>
            </w:pPr>
            <w:r>
              <w:t xml:space="preserve">  В районе осуществляют деятельность 525 юридических лиц, 225 индивидуальных предпринимателей (включая КФХ).</w:t>
            </w:r>
          </w:p>
          <w:p w:rsidR="00F558A7" w:rsidRDefault="00F558A7">
            <w:pPr>
              <w:rPr>
                <w:b/>
                <w:bCs/>
                <w:szCs w:val="24"/>
              </w:rPr>
            </w:pP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Предприятия потребительского рынка</w:t>
            </w:r>
          </w:p>
          <w:p w:rsidR="00F558A7" w:rsidRDefault="00F558A7">
            <w:pPr>
              <w:spacing w:line="0" w:lineRule="atLeast"/>
              <w:jc w:val="both"/>
              <w:rPr>
                <w:szCs w:val="22"/>
              </w:rPr>
            </w:pPr>
            <w:r>
              <w:t xml:space="preserve">  Всего: 148 объекта, из них:</w:t>
            </w:r>
          </w:p>
          <w:p w:rsidR="00F558A7" w:rsidRDefault="00F558A7">
            <w:pPr>
              <w:spacing w:line="0" w:lineRule="atLeast"/>
            </w:pPr>
            <w:r>
              <w:t>Магазины – 96;</w:t>
            </w:r>
          </w:p>
          <w:p w:rsidR="00F558A7" w:rsidRDefault="00F558A7">
            <w:pPr>
              <w:spacing w:line="0" w:lineRule="atLeast"/>
            </w:pPr>
            <w:r>
              <w:t>Ярморочные площадки – 8;</w:t>
            </w:r>
            <w:r>
              <w:br/>
              <w:t>Объекты общественного питания – 18;</w:t>
            </w:r>
          </w:p>
          <w:p w:rsidR="00F558A7" w:rsidRDefault="00F558A7">
            <w:pPr>
              <w:spacing w:line="0" w:lineRule="atLeast"/>
            </w:pPr>
            <w:r>
              <w:t>Объекты бытового обслуживания –33 ;</w:t>
            </w:r>
          </w:p>
          <w:p w:rsidR="00F558A7" w:rsidRDefault="00F558A7">
            <w:pPr>
              <w:spacing w:line="0" w:lineRule="atLeast"/>
            </w:pPr>
            <w:r>
              <w:t>Аптеки- 5;</w:t>
            </w:r>
          </w:p>
          <w:p w:rsidR="00F558A7" w:rsidRDefault="00F558A7">
            <w:pPr>
              <w:spacing w:line="0" w:lineRule="atLeast"/>
              <w:rPr>
                <w:b/>
                <w:u w:val="single"/>
              </w:rPr>
            </w:pPr>
            <w:r>
              <w:t xml:space="preserve">Гостиницы - 14, в </w:t>
            </w:r>
            <w:proofErr w:type="spellStart"/>
            <w:r>
              <w:t>т.ч</w:t>
            </w:r>
            <w:proofErr w:type="spellEnd"/>
            <w:r>
              <w:t>. в придорожных комплексах – 13.</w:t>
            </w:r>
          </w:p>
          <w:p w:rsidR="00F558A7" w:rsidRDefault="00F558A7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Бюджет, налоги и отчисления</w:t>
            </w:r>
          </w:p>
          <w:p w:rsidR="00F558A7" w:rsidRDefault="00F558A7">
            <w:pPr>
              <w:jc w:val="both"/>
              <w:rPr>
                <w:szCs w:val="22"/>
              </w:rPr>
            </w:pPr>
            <w:r>
              <w:t>Объем доходов –</w:t>
            </w:r>
            <w:r>
              <w:rPr>
                <w:szCs w:val="24"/>
              </w:rPr>
              <w:t>485 777,2 т</w:t>
            </w:r>
            <w:r>
              <w:t>ыс. рублей или 97,9 % к годовым назначениям (496946,9 тыс. рублей);</w:t>
            </w:r>
          </w:p>
          <w:p w:rsidR="00F558A7" w:rsidRDefault="00F558A7">
            <w:pPr>
              <w:jc w:val="both"/>
            </w:pPr>
            <w:r>
              <w:t>объем расходов – 483234,3 тыс. рублей или 96,4 % к годовым назначениям (501040,7 тыс. рублей)</w:t>
            </w:r>
          </w:p>
          <w:p w:rsidR="00F558A7" w:rsidRDefault="00F558A7">
            <w:pPr>
              <w:jc w:val="both"/>
            </w:pPr>
            <w:r>
              <w:t xml:space="preserve">профицит бюджета – 2542,9 тыс. рублей. </w:t>
            </w:r>
          </w:p>
          <w:p w:rsidR="00F558A7" w:rsidRDefault="00F558A7">
            <w:pPr>
              <w:jc w:val="both"/>
            </w:pPr>
            <w:r>
              <w:t>по состоянию на 01.01.2023 года бюджетные назначения по налоговым и неналоговым доходам исполнены в сумме 112077,7  тыс. рублей или 91,2 %, в том числе исполнение по налогу на доходы физических лиц составило 101,3 % (35008,4 тыс. рублей) к бюджетным назначениям, что выше уровня прошлого года на 7,2 %.</w:t>
            </w:r>
          </w:p>
          <w:p w:rsidR="00F558A7" w:rsidRDefault="00F558A7">
            <w:pPr>
              <w:pStyle w:val="a6"/>
              <w:ind w:left="34"/>
              <w:jc w:val="both"/>
            </w:pPr>
            <w:r>
              <w:t>Земельный налог исполнен на 96,7 % (или 7946,8 тыс. рублей) к бюджетным назначениям 2022 года, что выше уровня прошлого года на 15,1 %. Налог на имущество физических лиц исполнен на 90,1 % (или 2 941,9 тыс. рублей) к бюджетным назначениям 2022 года, что выше уровня прошлого года на 7,8 %.</w:t>
            </w:r>
          </w:p>
          <w:p w:rsidR="00F558A7" w:rsidRDefault="00F558A7">
            <w:pPr>
              <w:pStyle w:val="a6"/>
              <w:ind w:left="34"/>
              <w:jc w:val="both"/>
            </w:pPr>
            <w:r>
              <w:t>Единый сельскохозяйственный налог исполнен на 94,0 % (или 7098,4 тыс. рублей), что ниже уровня прошлого года на 35,5 %.</w:t>
            </w:r>
          </w:p>
          <w:p w:rsidR="00F558A7" w:rsidRDefault="00F558A7">
            <w:pPr>
              <w:jc w:val="both"/>
              <w:rPr>
                <w:sz w:val="22"/>
              </w:rPr>
            </w:pPr>
            <w:r>
              <w:t>Неналоговые доходы за 12 месяцев  2022 года   выполнены на 59,4 % к годовым назначениям и составили 21250,5 тыс. рублей, что выше уровня прошлого года на 5,3 % .</w:t>
            </w:r>
          </w:p>
          <w:p w:rsidR="00F558A7" w:rsidRDefault="00F558A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F558A7" w:rsidRDefault="00F558A7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АГРОПРОМЫШЛЕННЫЙ КОМПЛЕКС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8"/>
              </w:rPr>
              <w:t xml:space="preserve">В агропромышленном комплексе Воскресенского муниципального </w:t>
            </w:r>
            <w:r>
              <w:rPr>
                <w:szCs w:val="28"/>
              </w:rPr>
              <w:lastRenderedPageBreak/>
              <w:t xml:space="preserve">района находится </w:t>
            </w:r>
            <w:r>
              <w:rPr>
                <w:b/>
                <w:szCs w:val="28"/>
              </w:rPr>
              <w:t>50</w:t>
            </w:r>
            <w:r>
              <w:rPr>
                <w:szCs w:val="28"/>
              </w:rPr>
              <w:t xml:space="preserve"> хозяйств, из которых: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Общества с Ограниченной Ответственностью </w:t>
            </w:r>
            <w:r>
              <w:rPr>
                <w:b/>
                <w:szCs w:val="28"/>
              </w:rPr>
              <w:t>- 9</w:t>
            </w:r>
            <w:r>
              <w:rPr>
                <w:szCs w:val="28"/>
              </w:rPr>
              <w:t>,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Муниципальное Предприятие </w:t>
            </w:r>
            <w:r>
              <w:rPr>
                <w:b/>
                <w:szCs w:val="28"/>
              </w:rPr>
              <w:t>– 1</w:t>
            </w:r>
            <w:r>
              <w:rPr>
                <w:szCs w:val="28"/>
              </w:rPr>
              <w:t>,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КФХ с (ЮЛ) </w:t>
            </w:r>
            <w:r>
              <w:rPr>
                <w:b/>
                <w:szCs w:val="28"/>
              </w:rPr>
              <w:t>-1</w:t>
            </w:r>
            <w:r>
              <w:rPr>
                <w:szCs w:val="28"/>
              </w:rPr>
              <w:t>,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ИП Глава КФХ - </w:t>
            </w:r>
            <w:r>
              <w:rPr>
                <w:b/>
                <w:szCs w:val="28"/>
              </w:rPr>
              <w:t>30</w:t>
            </w:r>
            <w:r>
              <w:rPr>
                <w:szCs w:val="28"/>
              </w:rPr>
              <w:t xml:space="preserve"> ,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-Индивидуальных предпринимателей </w:t>
            </w:r>
            <w:r>
              <w:rPr>
                <w:b/>
                <w:szCs w:val="28"/>
              </w:rPr>
              <w:t>– 9</w:t>
            </w:r>
            <w:r>
              <w:rPr>
                <w:szCs w:val="28"/>
              </w:rPr>
              <w:t>.</w:t>
            </w:r>
          </w:p>
          <w:p w:rsidR="00F558A7" w:rsidRDefault="00F558A7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Общая численность занятых работников  в сфере агропромышленного комплекса- 350 человек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7" w:rsidRDefault="00F55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lastRenderedPageBreak/>
              <w:t>Растениеводство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Растениеводство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 плана уборки зерновых и зернобобовых культур </w:t>
            </w:r>
            <w:r>
              <w:rPr>
                <w:b/>
                <w:szCs w:val="24"/>
              </w:rPr>
              <w:t>22,2</w:t>
            </w:r>
            <w:r>
              <w:rPr>
                <w:szCs w:val="24"/>
              </w:rPr>
              <w:t xml:space="preserve"> тыс. га убрано </w:t>
            </w:r>
            <w:r>
              <w:rPr>
                <w:b/>
                <w:szCs w:val="24"/>
              </w:rPr>
              <w:t>22,2</w:t>
            </w:r>
            <w:r>
              <w:rPr>
                <w:szCs w:val="24"/>
              </w:rPr>
              <w:t xml:space="preserve"> тыс. га, что составляет  90,0% от посевной площади. Валовый  сбор составил </w:t>
            </w:r>
            <w:r>
              <w:rPr>
                <w:b/>
                <w:szCs w:val="24"/>
              </w:rPr>
              <w:t>48,9</w:t>
            </w:r>
            <w:r>
              <w:rPr>
                <w:szCs w:val="24"/>
              </w:rPr>
              <w:t xml:space="preserve"> тыс. тонн, это 183,0 % к валовому сбору прошлого года. Средняя урожайность </w:t>
            </w:r>
            <w:r>
              <w:rPr>
                <w:b/>
                <w:szCs w:val="24"/>
              </w:rPr>
              <w:t xml:space="preserve">23,7 </w:t>
            </w:r>
            <w:r>
              <w:rPr>
                <w:szCs w:val="24"/>
              </w:rPr>
              <w:t>ц/га.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 xml:space="preserve">Посеяно технических культур </w:t>
            </w:r>
            <w:r>
              <w:rPr>
                <w:b/>
                <w:szCs w:val="24"/>
              </w:rPr>
              <w:t>21,977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тыс.га</w:t>
            </w:r>
            <w:proofErr w:type="spellEnd"/>
            <w:r>
              <w:rPr>
                <w:szCs w:val="24"/>
              </w:rPr>
              <w:t xml:space="preserve"> , из них подсолнечника  </w:t>
            </w:r>
            <w:r>
              <w:rPr>
                <w:b/>
                <w:szCs w:val="24"/>
              </w:rPr>
              <w:t xml:space="preserve">21,239  </w:t>
            </w:r>
            <w:r>
              <w:rPr>
                <w:szCs w:val="24"/>
              </w:rPr>
              <w:t xml:space="preserve">тыс. га, на 1 декабря </w:t>
            </w:r>
            <w:proofErr w:type="spellStart"/>
            <w:r>
              <w:rPr>
                <w:szCs w:val="24"/>
              </w:rPr>
              <w:t>т.г</w:t>
            </w:r>
            <w:proofErr w:type="spellEnd"/>
            <w:r>
              <w:rPr>
                <w:szCs w:val="24"/>
              </w:rPr>
              <w:t xml:space="preserve">. убрано подсолнечника  </w:t>
            </w:r>
            <w:r>
              <w:rPr>
                <w:b/>
                <w:szCs w:val="24"/>
              </w:rPr>
              <w:t>17,1</w:t>
            </w:r>
            <w:r>
              <w:rPr>
                <w:szCs w:val="24"/>
              </w:rPr>
              <w:t xml:space="preserve"> тыс.  га при урожайности    </w:t>
            </w:r>
            <w:r>
              <w:rPr>
                <w:b/>
                <w:szCs w:val="24"/>
              </w:rPr>
              <w:t>12,6</w:t>
            </w:r>
            <w:r>
              <w:rPr>
                <w:szCs w:val="24"/>
              </w:rPr>
              <w:t xml:space="preserve">  ц/га,  валовый сбор составил      </w:t>
            </w:r>
            <w:r>
              <w:rPr>
                <w:b/>
                <w:szCs w:val="24"/>
              </w:rPr>
              <w:t>21,5</w:t>
            </w:r>
            <w:r>
              <w:rPr>
                <w:szCs w:val="24"/>
              </w:rPr>
              <w:t xml:space="preserve"> тыс. тонн, что составило 80 % от общей посеянной площади.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Уборка картофеля  на площади  </w:t>
            </w:r>
            <w:r>
              <w:rPr>
                <w:b/>
                <w:szCs w:val="24"/>
              </w:rPr>
              <w:t xml:space="preserve">180 </w:t>
            </w:r>
            <w:r>
              <w:rPr>
                <w:szCs w:val="24"/>
              </w:rPr>
              <w:t xml:space="preserve">га при урожайности </w:t>
            </w:r>
            <w:r>
              <w:rPr>
                <w:b/>
                <w:szCs w:val="24"/>
              </w:rPr>
              <w:t xml:space="preserve">125 </w:t>
            </w:r>
            <w:r>
              <w:rPr>
                <w:szCs w:val="24"/>
              </w:rPr>
              <w:t xml:space="preserve">ц/га, валовый сбор составил </w:t>
            </w:r>
            <w:r>
              <w:rPr>
                <w:b/>
                <w:szCs w:val="24"/>
              </w:rPr>
              <w:t>2,2</w:t>
            </w:r>
            <w:r>
              <w:rPr>
                <w:szCs w:val="24"/>
              </w:rPr>
              <w:t xml:space="preserve"> тыс. тонн.</w:t>
            </w:r>
          </w:p>
          <w:p w:rsidR="00F558A7" w:rsidRDefault="00F558A7">
            <w:pPr>
              <w:tabs>
                <w:tab w:val="left" w:pos="9498"/>
              </w:tabs>
              <w:ind w:left="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С площади </w:t>
            </w:r>
            <w:r>
              <w:rPr>
                <w:b/>
                <w:szCs w:val="24"/>
              </w:rPr>
              <w:t>177,0</w:t>
            </w:r>
            <w:r>
              <w:rPr>
                <w:szCs w:val="24"/>
              </w:rPr>
              <w:t xml:space="preserve"> га убрали овощей </w:t>
            </w:r>
            <w:r>
              <w:rPr>
                <w:b/>
                <w:szCs w:val="24"/>
              </w:rPr>
              <w:t>2,2</w:t>
            </w:r>
            <w:r>
              <w:rPr>
                <w:szCs w:val="24"/>
              </w:rPr>
              <w:t xml:space="preserve"> тыс. тонн при урожайности </w:t>
            </w:r>
            <w:r>
              <w:rPr>
                <w:b/>
                <w:szCs w:val="24"/>
              </w:rPr>
              <w:t xml:space="preserve">124 </w:t>
            </w:r>
            <w:r>
              <w:rPr>
                <w:szCs w:val="24"/>
              </w:rPr>
              <w:t>ц/га</w:t>
            </w:r>
          </w:p>
          <w:p w:rsidR="00F558A7" w:rsidRDefault="00F558A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Животноводство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Произведено (выращено) скота и птицы в живом весе 1935,1 тонн или 101,7 % к уровню 2021 года,  произведено мяса в убойном весе 645,9 тонн  или 103,0 % к уровню аналогичного периода прошлого года.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Молока произведено  3107,17 тонн  или 87 % к уровню 2021 года.  Получено 1803  тыс. шт. яиц – 98 % к  2021 года.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Поголовье скота по всем категориям хозяйств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ЛПХ) на 1 января 2022 года составило: </w:t>
            </w:r>
          </w:p>
          <w:p w:rsidR="00F558A7" w:rsidRDefault="00F558A7">
            <w:pPr>
              <w:tabs>
                <w:tab w:val="left" w:pos="35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КРС – 1847  голов или 80 % к уровню прошлого года, из них  коров  838 голов или 86 %, свиней  399 голов или  160 %, овец   2659 голов или  75 % и птиц 11959 голов или 80,0% к уровню прошлого года.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-заготовлено сена в количестве </w:t>
            </w:r>
            <w:r>
              <w:rPr>
                <w:szCs w:val="24"/>
              </w:rPr>
              <w:lastRenderedPageBreak/>
              <w:t>4500,0 тонн;</w:t>
            </w:r>
          </w:p>
          <w:p w:rsidR="00F558A7" w:rsidRDefault="00F5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-заготовлено соломы       3540,0 тонн.</w:t>
            </w:r>
          </w:p>
          <w:p w:rsidR="00F558A7" w:rsidRDefault="00F558A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Среднемесячная заработная плата </w:t>
            </w:r>
          </w:p>
          <w:p w:rsidR="00F558A7" w:rsidRDefault="00F558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 сельскохозяйственных предприятиях </w:t>
            </w:r>
            <w:r>
              <w:rPr>
                <w:sz w:val="22"/>
              </w:rPr>
              <w:t>40 673,18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рублей</w:t>
            </w:r>
            <w:r>
              <w:rPr>
                <w:szCs w:val="28"/>
              </w:rPr>
              <w:t xml:space="preserve">, что составило </w:t>
            </w:r>
            <w:r>
              <w:rPr>
                <w:b/>
                <w:szCs w:val="28"/>
              </w:rPr>
              <w:t>166 %</w:t>
            </w:r>
            <w:r>
              <w:rPr>
                <w:szCs w:val="28"/>
              </w:rPr>
              <w:t xml:space="preserve"> к уровню прошлого года.</w:t>
            </w:r>
          </w:p>
          <w:p w:rsidR="00F558A7" w:rsidRDefault="00F558A7">
            <w:pPr>
              <w:jc w:val="center"/>
              <w:rPr>
                <w:b/>
                <w:szCs w:val="24"/>
              </w:rPr>
            </w:pPr>
          </w:p>
          <w:p w:rsidR="00F558A7" w:rsidRDefault="00F558A7">
            <w:pPr>
              <w:jc w:val="center"/>
              <w:rPr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РЕЛИГИОЗНЫЕ ОРГАНИЗАЦИИ</w:t>
            </w:r>
          </w:p>
          <w:p w:rsidR="00F558A7" w:rsidRDefault="00F558A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На территории Воскресенского муниципального района функционируют 9 религиозных организаций.</w:t>
            </w:r>
          </w:p>
        </w:tc>
      </w:tr>
    </w:tbl>
    <w:p w:rsidR="00F558A7" w:rsidRDefault="00F558A7" w:rsidP="00F558A7">
      <w:pPr>
        <w:pStyle w:val="a3"/>
        <w:snapToGrid w:val="0"/>
        <w:ind w:left="17"/>
        <w:rPr>
          <w:szCs w:val="24"/>
        </w:rPr>
      </w:pPr>
    </w:p>
    <w:p w:rsidR="00534BE7" w:rsidRPr="003B0A8B" w:rsidRDefault="00534BE7" w:rsidP="00693D79">
      <w:pPr>
        <w:suppressAutoHyphens/>
        <w:autoSpaceDN/>
        <w:adjustRightInd/>
        <w:jc w:val="center"/>
        <w:rPr>
          <w:spacing w:val="-1"/>
          <w:sz w:val="28"/>
          <w:szCs w:val="28"/>
          <w:lang w:eastAsia="ar-SA"/>
        </w:rPr>
      </w:pPr>
    </w:p>
    <w:p w:rsidR="00534BE7" w:rsidRPr="00DA74C9" w:rsidRDefault="00E37601" w:rsidP="00693D79">
      <w:pPr>
        <w:suppressAutoHyphens/>
        <w:autoSpaceDN/>
        <w:adjustRightInd/>
        <w:jc w:val="center"/>
        <w:rPr>
          <w:b/>
          <w:color w:val="FF0000"/>
          <w:spacing w:val="-1"/>
          <w:sz w:val="28"/>
          <w:szCs w:val="28"/>
          <w:lang w:eastAsia="ar-SA"/>
        </w:rPr>
      </w:pPr>
      <w:r>
        <w:rPr>
          <w:b/>
          <w:color w:val="FF0000"/>
          <w:spacing w:val="-1"/>
          <w:sz w:val="28"/>
          <w:szCs w:val="28"/>
          <w:lang w:eastAsia="ar-SA"/>
        </w:rPr>
        <w:t xml:space="preserve"> </w:t>
      </w:r>
    </w:p>
    <w:p w:rsidR="00534BE7" w:rsidRPr="003A1838" w:rsidRDefault="00534BE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558A7" w:rsidRDefault="00F558A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534BE7" w:rsidRDefault="00F633F3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>Уровень заболевания и тенденция постановки на учет, принятые меры, направленные на мотивацию наркозависимых пройти лечение и медико-социальную реабилитацию</w:t>
      </w:r>
    </w:p>
    <w:p w:rsidR="00F633F3" w:rsidRDefault="00F633F3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F633F3" w:rsidRDefault="00F633F3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276"/>
        <w:gridCol w:w="992"/>
        <w:gridCol w:w="1276"/>
        <w:gridCol w:w="1134"/>
        <w:gridCol w:w="1134"/>
        <w:gridCol w:w="992"/>
        <w:gridCol w:w="1184"/>
        <w:gridCol w:w="878"/>
      </w:tblGrid>
      <w:tr w:rsidR="006A3822" w:rsidTr="006A3822">
        <w:tc>
          <w:tcPr>
            <w:tcW w:w="3936" w:type="dxa"/>
            <w:vMerge w:val="restart"/>
          </w:tcPr>
          <w:p w:rsidR="006A3822" w:rsidRPr="006A3822" w:rsidRDefault="006A382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6A3822">
              <w:rPr>
                <w:spacing w:val="-1"/>
                <w:sz w:val="28"/>
                <w:szCs w:val="28"/>
                <w:lang w:eastAsia="ar-SA"/>
              </w:rPr>
              <w:t>Наименование муниципального района</w:t>
            </w:r>
          </w:p>
        </w:tc>
        <w:tc>
          <w:tcPr>
            <w:tcW w:w="1984" w:type="dxa"/>
            <w:gridSpan w:val="2"/>
          </w:tcPr>
          <w:p w:rsidR="006A3822" w:rsidRPr="00F633F3" w:rsidRDefault="006A382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F633F3">
              <w:rPr>
                <w:spacing w:val="-1"/>
                <w:sz w:val="28"/>
                <w:szCs w:val="28"/>
                <w:lang w:eastAsia="ar-SA"/>
              </w:rPr>
              <w:t>Лица, состоящие на учете с диагнозом «наркомания»</w:t>
            </w:r>
          </w:p>
        </w:tc>
        <w:tc>
          <w:tcPr>
            <w:tcW w:w="2268" w:type="dxa"/>
            <w:gridSpan w:val="2"/>
          </w:tcPr>
          <w:p w:rsidR="006A3822" w:rsidRPr="00F633F3" w:rsidRDefault="006A382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F633F3">
              <w:rPr>
                <w:spacing w:val="-1"/>
                <w:sz w:val="28"/>
                <w:szCs w:val="28"/>
                <w:lang w:eastAsia="ar-SA"/>
              </w:rPr>
              <w:t>Потребители наркотиков, состоящие на учете</w:t>
            </w:r>
          </w:p>
        </w:tc>
        <w:tc>
          <w:tcPr>
            <w:tcW w:w="2410" w:type="dxa"/>
            <w:gridSpan w:val="2"/>
          </w:tcPr>
          <w:p w:rsidR="006A3822" w:rsidRPr="00F633F3" w:rsidRDefault="006A382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F633F3">
              <w:rPr>
                <w:spacing w:val="-1"/>
                <w:sz w:val="28"/>
                <w:szCs w:val="28"/>
                <w:lang w:eastAsia="ar-SA"/>
              </w:rPr>
              <w:t>Количество лиц, поставленных на наркологический учет с диагнозом «Наркомания»</w:t>
            </w:r>
          </w:p>
        </w:tc>
        <w:tc>
          <w:tcPr>
            <w:tcW w:w="2126" w:type="dxa"/>
            <w:gridSpan w:val="2"/>
          </w:tcPr>
          <w:p w:rsidR="006A3822" w:rsidRPr="006A3822" w:rsidRDefault="006A382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6A3822">
              <w:rPr>
                <w:spacing w:val="-1"/>
                <w:sz w:val="28"/>
                <w:szCs w:val="28"/>
                <w:lang w:eastAsia="ar-SA"/>
              </w:rPr>
              <w:t>Количество смертельных отравлений наркотиками</w:t>
            </w:r>
          </w:p>
        </w:tc>
        <w:tc>
          <w:tcPr>
            <w:tcW w:w="2062" w:type="dxa"/>
            <w:gridSpan w:val="2"/>
          </w:tcPr>
          <w:p w:rsidR="006A3822" w:rsidRPr="006A3822" w:rsidRDefault="006A3822" w:rsidP="00693D79">
            <w:pPr>
              <w:suppressAutoHyphens/>
              <w:autoSpaceDN/>
              <w:adjustRightInd/>
              <w:jc w:val="center"/>
              <w:rPr>
                <w:spacing w:val="-1"/>
                <w:sz w:val="28"/>
                <w:szCs w:val="28"/>
                <w:lang w:eastAsia="ar-SA"/>
              </w:rPr>
            </w:pPr>
            <w:r w:rsidRPr="006A3822">
              <w:rPr>
                <w:spacing w:val="-1"/>
                <w:sz w:val="28"/>
                <w:szCs w:val="28"/>
                <w:lang w:eastAsia="ar-SA"/>
              </w:rPr>
              <w:t>Количество отравлений наркотиками</w:t>
            </w:r>
          </w:p>
        </w:tc>
      </w:tr>
      <w:tr w:rsidR="006A3822" w:rsidTr="006A3822">
        <w:tc>
          <w:tcPr>
            <w:tcW w:w="3936" w:type="dxa"/>
            <w:vMerge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92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276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92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276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134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134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92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184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878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2023</w:t>
            </w:r>
          </w:p>
        </w:tc>
      </w:tr>
      <w:tr w:rsidR="006A3822" w:rsidTr="006A3822">
        <w:tc>
          <w:tcPr>
            <w:tcW w:w="3936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6A3822" w:rsidRDefault="00B42711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6A3822" w:rsidRDefault="00B42711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6A3822" w:rsidRDefault="00B42711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6A3822" w:rsidRDefault="00B42711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84" w:type="dxa"/>
          </w:tcPr>
          <w:p w:rsidR="006A3822" w:rsidRDefault="006A3822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78" w:type="dxa"/>
          </w:tcPr>
          <w:p w:rsidR="006A3822" w:rsidRDefault="00B42711" w:rsidP="00693D79">
            <w:pPr>
              <w:suppressAutoHyphens/>
              <w:autoSpaceDN/>
              <w:adjustRightInd/>
              <w:jc w:val="center"/>
              <w:rPr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pacing w:val="-1"/>
                <w:sz w:val="28"/>
                <w:szCs w:val="28"/>
                <w:lang w:eastAsia="ar-SA"/>
              </w:rPr>
              <w:t>0</w:t>
            </w:r>
          </w:p>
        </w:tc>
      </w:tr>
    </w:tbl>
    <w:p w:rsidR="00F633F3" w:rsidRDefault="00F633F3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534BE7" w:rsidRPr="003A1838" w:rsidRDefault="00534BE7" w:rsidP="00693D79">
      <w:pPr>
        <w:suppressAutoHyphens/>
        <w:autoSpaceDN/>
        <w:adjustRightInd/>
        <w:jc w:val="center"/>
        <w:rPr>
          <w:b/>
          <w:spacing w:val="-1"/>
          <w:sz w:val="28"/>
          <w:szCs w:val="28"/>
          <w:lang w:eastAsia="ar-SA"/>
        </w:rPr>
      </w:pPr>
    </w:p>
    <w:p w:rsidR="00897979" w:rsidRPr="003A1838" w:rsidRDefault="00DA74C9" w:rsidP="00693D79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 xml:space="preserve"> </w:t>
      </w:r>
    </w:p>
    <w:p w:rsidR="003A1934" w:rsidRPr="00F633F3" w:rsidRDefault="00F633F3" w:rsidP="003A1934">
      <w:pPr>
        <w:shd w:val="clear" w:color="auto" w:fill="FFFFFF"/>
        <w:ind w:lef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1934" w:rsidRPr="00F633F3">
        <w:rPr>
          <w:sz w:val="28"/>
          <w:szCs w:val="28"/>
        </w:rPr>
        <w:t xml:space="preserve">районе услуги здравоохранения оказывает ГУЗ СО «Воскресенская РБ», в состав которой входят Воскресенская РБ;  филиал </w:t>
      </w:r>
      <w:proofErr w:type="spellStart"/>
      <w:r w:rsidR="003A1934" w:rsidRPr="00F633F3">
        <w:rPr>
          <w:sz w:val="28"/>
          <w:szCs w:val="28"/>
        </w:rPr>
        <w:t>с.Елшанка</w:t>
      </w:r>
      <w:proofErr w:type="spellEnd"/>
      <w:r w:rsidR="003A1934" w:rsidRPr="00F633F3">
        <w:rPr>
          <w:sz w:val="28"/>
          <w:szCs w:val="28"/>
        </w:rPr>
        <w:t xml:space="preserve">; 2 кабинета врача общей (семейной) практики </w:t>
      </w:r>
      <w:proofErr w:type="spellStart"/>
      <w:r w:rsidR="003A1934" w:rsidRPr="00F633F3">
        <w:rPr>
          <w:sz w:val="28"/>
          <w:szCs w:val="28"/>
        </w:rPr>
        <w:t>с.Елшанка</w:t>
      </w:r>
      <w:proofErr w:type="spellEnd"/>
      <w:r w:rsidR="003A1934" w:rsidRPr="00F633F3">
        <w:rPr>
          <w:sz w:val="28"/>
          <w:szCs w:val="28"/>
        </w:rPr>
        <w:t xml:space="preserve"> и </w:t>
      </w:r>
      <w:proofErr w:type="spellStart"/>
      <w:r w:rsidR="003A1934" w:rsidRPr="00F633F3">
        <w:rPr>
          <w:sz w:val="28"/>
          <w:szCs w:val="28"/>
        </w:rPr>
        <w:t>с.Синодское</w:t>
      </w:r>
      <w:proofErr w:type="spellEnd"/>
      <w:r w:rsidR="003A1934" w:rsidRPr="00F633F3">
        <w:rPr>
          <w:sz w:val="28"/>
          <w:szCs w:val="28"/>
        </w:rPr>
        <w:t>; 17 фельдшерско-акушерских пунктов.</w:t>
      </w:r>
    </w:p>
    <w:p w:rsidR="003A1934" w:rsidRPr="00F633F3" w:rsidRDefault="003A1934" w:rsidP="003A1934">
      <w:pPr>
        <w:ind w:firstLine="567"/>
        <w:jc w:val="both"/>
        <w:rPr>
          <w:sz w:val="28"/>
          <w:szCs w:val="28"/>
        </w:rPr>
      </w:pPr>
      <w:r w:rsidRPr="00F633F3">
        <w:rPr>
          <w:sz w:val="28"/>
          <w:szCs w:val="28"/>
        </w:rPr>
        <w:t xml:space="preserve">    Всего по району 61 койка, из них  27 коек  дневного стационара, 10 коек сестринского ухода.  На 01.01.2023  года в   ЛПУ   работает  24 врача, 1 провизор, 76 средних медицинских  работника, 16 человек младшего медицинского персонала, 56 человек прочего обслуживающего персонала.</w:t>
      </w:r>
    </w:p>
    <w:p w:rsidR="003A1934" w:rsidRPr="00F633F3" w:rsidRDefault="003A1934" w:rsidP="003A1934">
      <w:pPr>
        <w:ind w:firstLine="567"/>
        <w:jc w:val="both"/>
        <w:rPr>
          <w:sz w:val="28"/>
          <w:szCs w:val="28"/>
        </w:rPr>
      </w:pPr>
      <w:r w:rsidRPr="00F633F3">
        <w:rPr>
          <w:sz w:val="28"/>
          <w:szCs w:val="28"/>
        </w:rPr>
        <w:lastRenderedPageBreak/>
        <w:t xml:space="preserve">     Мощность коечного фонда  Воскресенского района 61 койка. Обеспеченность  койками  на 10 тыс. населения составляет 51,3 % . </w:t>
      </w:r>
    </w:p>
    <w:p w:rsidR="003A1934" w:rsidRPr="00F633F3" w:rsidRDefault="003A1934" w:rsidP="003A1934">
      <w:pPr>
        <w:ind w:firstLine="567"/>
        <w:jc w:val="both"/>
        <w:rPr>
          <w:sz w:val="28"/>
          <w:szCs w:val="28"/>
        </w:rPr>
      </w:pPr>
      <w:r w:rsidRPr="00F633F3">
        <w:rPr>
          <w:sz w:val="28"/>
          <w:szCs w:val="28"/>
        </w:rPr>
        <w:t>Общая заболеваемость:</w:t>
      </w:r>
    </w:p>
    <w:p w:rsidR="003A1934" w:rsidRPr="00F633F3" w:rsidRDefault="003A1934" w:rsidP="003A1934">
      <w:pPr>
        <w:ind w:firstLine="567"/>
        <w:jc w:val="both"/>
        <w:rPr>
          <w:sz w:val="28"/>
          <w:szCs w:val="28"/>
        </w:rPr>
      </w:pPr>
      <w:r w:rsidRPr="00F633F3">
        <w:rPr>
          <w:sz w:val="28"/>
          <w:szCs w:val="28"/>
        </w:rPr>
        <w:t>-на 1 месте- болезни системы кровообращения;</w:t>
      </w:r>
    </w:p>
    <w:p w:rsidR="003A1934" w:rsidRPr="00F633F3" w:rsidRDefault="003A1934" w:rsidP="003A1934">
      <w:pPr>
        <w:ind w:firstLine="567"/>
        <w:jc w:val="both"/>
        <w:rPr>
          <w:sz w:val="28"/>
          <w:szCs w:val="28"/>
        </w:rPr>
      </w:pPr>
      <w:r w:rsidRPr="00F633F3">
        <w:rPr>
          <w:sz w:val="28"/>
          <w:szCs w:val="28"/>
        </w:rPr>
        <w:t>-на 2 месте – болезни органов дыхания</w:t>
      </w:r>
    </w:p>
    <w:p w:rsidR="003A1934" w:rsidRPr="00F633F3" w:rsidRDefault="003A1934" w:rsidP="003A1934">
      <w:pPr>
        <w:ind w:firstLine="567"/>
        <w:jc w:val="both"/>
        <w:rPr>
          <w:sz w:val="28"/>
          <w:szCs w:val="28"/>
        </w:rPr>
      </w:pPr>
      <w:r w:rsidRPr="00F633F3">
        <w:rPr>
          <w:sz w:val="28"/>
          <w:szCs w:val="28"/>
        </w:rPr>
        <w:t>-на 3 месте- болезни органов пищеварения.</w:t>
      </w:r>
    </w:p>
    <w:p w:rsidR="003A1934" w:rsidRPr="00F633F3" w:rsidRDefault="003A1934" w:rsidP="003A1934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>Учреждения здравоохранения Воскресенского района проводят работу по противодействию злоупотребления наркотиками и их незаконному обороту на территории  района. Она осуществляется в следующих направлениях:</w:t>
      </w:r>
    </w:p>
    <w:p w:rsidR="003A1934" w:rsidRPr="00F633F3" w:rsidRDefault="003A1934" w:rsidP="003A1934">
      <w:pPr>
        <w:pStyle w:val="Standard"/>
        <w:numPr>
          <w:ilvl w:val="0"/>
          <w:numId w:val="1"/>
        </w:num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>пропаганда здорового образа жизни,</w:t>
      </w:r>
    </w:p>
    <w:p w:rsidR="003A1934" w:rsidRPr="00F633F3" w:rsidRDefault="003A1934" w:rsidP="003A1934">
      <w:pPr>
        <w:pStyle w:val="Standard"/>
        <w:numPr>
          <w:ilvl w:val="0"/>
          <w:numId w:val="1"/>
        </w:num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>распространение знаний об опасности наркомании, токсикомании, алкоголизма для жизни и здоровья,</w:t>
      </w:r>
    </w:p>
    <w:p w:rsidR="003A1934" w:rsidRPr="00F633F3" w:rsidRDefault="003A1934" w:rsidP="003A1934">
      <w:pPr>
        <w:pStyle w:val="Standard"/>
        <w:numPr>
          <w:ilvl w:val="0"/>
          <w:numId w:val="1"/>
        </w:num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>организация и оказание специализированной диагностической и лечебно-восстановительной помощи населению.</w:t>
      </w:r>
    </w:p>
    <w:p w:rsidR="003A1934" w:rsidRPr="00F633F3" w:rsidRDefault="003A1934" w:rsidP="003A1934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>Наркологическую  п</w:t>
      </w:r>
      <w:r w:rsidR="00897979" w:rsidRPr="00F633F3">
        <w:rPr>
          <w:rFonts w:ascii="Times New Roman" w:hAnsi="Times New Roman" w:cs="Times New Roman"/>
          <w:sz w:val="28"/>
          <w:szCs w:val="28"/>
        </w:rPr>
        <w:t>омощь населению района оказывают</w:t>
      </w:r>
      <w:r w:rsidRPr="00F633F3">
        <w:rPr>
          <w:rFonts w:ascii="Times New Roman" w:hAnsi="Times New Roman" w:cs="Times New Roman"/>
          <w:sz w:val="28"/>
          <w:szCs w:val="28"/>
        </w:rPr>
        <w:t xml:space="preserve"> </w:t>
      </w:r>
      <w:r w:rsidR="00981BB7" w:rsidRPr="00F633F3">
        <w:rPr>
          <w:rFonts w:ascii="Times New Roman" w:hAnsi="Times New Roman" w:cs="Times New Roman"/>
          <w:sz w:val="28"/>
          <w:szCs w:val="28"/>
        </w:rPr>
        <w:t xml:space="preserve">специалисты ГУЗ ОКПБ «Святой Софьи»: </w:t>
      </w:r>
      <w:r w:rsidRPr="00F633F3">
        <w:rPr>
          <w:rFonts w:ascii="Times New Roman" w:hAnsi="Times New Roman" w:cs="Times New Roman"/>
          <w:sz w:val="28"/>
          <w:szCs w:val="28"/>
        </w:rPr>
        <w:t>врач психиатр-нарколог на 0,5 ставки и медицинская сестра на 1,0 ставку. Все специалисты имеют сертификат по специальности.</w:t>
      </w:r>
    </w:p>
    <w:p w:rsidR="003A1934" w:rsidRPr="00F633F3" w:rsidRDefault="003A1934" w:rsidP="003A1934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 xml:space="preserve">Для проведения медицинского освидетельствования  и выявления в биологических жидкостях организма наличие ПАВ имеются тест-системы, </w:t>
      </w:r>
      <w:proofErr w:type="spellStart"/>
      <w:r w:rsidRPr="00F633F3">
        <w:rPr>
          <w:rFonts w:ascii="Times New Roman" w:hAnsi="Times New Roman" w:cs="Times New Roman"/>
          <w:sz w:val="28"/>
          <w:szCs w:val="28"/>
        </w:rPr>
        <w:t>алкотестер</w:t>
      </w:r>
      <w:proofErr w:type="spellEnd"/>
      <w:r w:rsidRPr="00F633F3">
        <w:rPr>
          <w:rFonts w:ascii="Times New Roman" w:hAnsi="Times New Roman" w:cs="Times New Roman"/>
          <w:sz w:val="28"/>
          <w:szCs w:val="28"/>
        </w:rPr>
        <w:t xml:space="preserve">, аппарат в лаборатория РБ для определение </w:t>
      </w:r>
      <w:proofErr w:type="spellStart"/>
      <w:r w:rsidRPr="00F633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33F3">
        <w:rPr>
          <w:rFonts w:ascii="Times New Roman" w:hAnsi="Times New Roman" w:cs="Times New Roman"/>
          <w:sz w:val="28"/>
          <w:szCs w:val="28"/>
        </w:rPr>
        <w:t xml:space="preserve"> веществ в моче.</w:t>
      </w:r>
    </w:p>
    <w:p w:rsidR="00981BB7" w:rsidRPr="006A3822" w:rsidRDefault="003A1934" w:rsidP="006A3822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3F3">
        <w:rPr>
          <w:rFonts w:ascii="Times New Roman" w:hAnsi="Times New Roman" w:cs="Times New Roman"/>
          <w:sz w:val="28"/>
          <w:szCs w:val="28"/>
        </w:rPr>
        <w:t>Стационарное лечение осуществляется в специализированных учреждениях области, в дальнейшем амбулаторное лечение и наблюден</w:t>
      </w:r>
      <w:r w:rsidR="006A3822">
        <w:rPr>
          <w:rFonts w:ascii="Times New Roman" w:hAnsi="Times New Roman" w:cs="Times New Roman"/>
          <w:sz w:val="28"/>
          <w:szCs w:val="28"/>
        </w:rPr>
        <w:t>ие участкового врача нарколога.</w:t>
      </w:r>
      <w:r w:rsidR="006A3822">
        <w:rPr>
          <w:color w:val="FF0000"/>
          <w:sz w:val="28"/>
          <w:szCs w:val="28"/>
        </w:rPr>
        <w:t xml:space="preserve"> </w:t>
      </w:r>
    </w:p>
    <w:p w:rsidR="003A1934" w:rsidRPr="006A3822" w:rsidRDefault="003A1934" w:rsidP="00DA74C9">
      <w:pPr>
        <w:ind w:firstLine="567"/>
        <w:jc w:val="both"/>
        <w:rPr>
          <w:sz w:val="28"/>
          <w:szCs w:val="28"/>
        </w:rPr>
      </w:pPr>
      <w:r w:rsidRPr="006A3822">
        <w:rPr>
          <w:sz w:val="28"/>
          <w:szCs w:val="28"/>
        </w:rPr>
        <w:t>Врач психиатр-нарколог является членом КДН</w:t>
      </w:r>
      <w:r w:rsidR="00DA74C9">
        <w:rPr>
          <w:sz w:val="28"/>
          <w:szCs w:val="28"/>
        </w:rPr>
        <w:t xml:space="preserve"> и антинаркотической комиссии</w:t>
      </w:r>
      <w:r w:rsidRPr="006A3822">
        <w:rPr>
          <w:sz w:val="28"/>
          <w:szCs w:val="28"/>
        </w:rPr>
        <w:t xml:space="preserve"> района</w:t>
      </w:r>
      <w:r w:rsidR="00DA74C9">
        <w:rPr>
          <w:sz w:val="28"/>
          <w:szCs w:val="28"/>
        </w:rPr>
        <w:t>.</w:t>
      </w:r>
      <w:r w:rsidRPr="006A3822">
        <w:rPr>
          <w:sz w:val="28"/>
          <w:szCs w:val="28"/>
        </w:rPr>
        <w:t xml:space="preserve"> </w:t>
      </w:r>
      <w:r w:rsidR="00DA74C9">
        <w:rPr>
          <w:sz w:val="28"/>
          <w:szCs w:val="28"/>
        </w:rPr>
        <w:t xml:space="preserve"> </w:t>
      </w:r>
      <w:r w:rsidRPr="006A3822">
        <w:rPr>
          <w:sz w:val="28"/>
          <w:szCs w:val="28"/>
        </w:rPr>
        <w:t xml:space="preserve"> На учете КДН состоит </w:t>
      </w:r>
      <w:r w:rsidR="00DA74C9">
        <w:rPr>
          <w:sz w:val="28"/>
          <w:szCs w:val="28"/>
        </w:rPr>
        <w:t xml:space="preserve">11 </w:t>
      </w:r>
      <w:r w:rsidRPr="006A3822">
        <w:rPr>
          <w:sz w:val="28"/>
          <w:szCs w:val="28"/>
        </w:rPr>
        <w:t xml:space="preserve">семей, из них детей 30. Нуждалось в осмотре психиатра 1 чел. (1 родитель, 1 несовершеннолетний), осмотрено 2 (100%). Все взяты на учет в психиатрический кабинет. В осмотре врача психиатра-нарколога 6 чел., осмотрено 5 (83,3%) человек, все взяты на учет в наркологический кабинет. </w:t>
      </w:r>
    </w:p>
    <w:p w:rsidR="003A1934" w:rsidRPr="006A3822" w:rsidRDefault="003A1934" w:rsidP="003A193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22">
        <w:rPr>
          <w:rFonts w:ascii="Times New Roman" w:hAnsi="Times New Roman" w:cs="Times New Roman"/>
          <w:sz w:val="28"/>
          <w:szCs w:val="28"/>
        </w:rPr>
        <w:t>Сверка данных о несовершеннолетних, состоящих на учете по поводу не медицинского употребления ПВ и алкоголя с КДН и ПДН проводится ежемесячно.</w:t>
      </w:r>
    </w:p>
    <w:p w:rsidR="003A1934" w:rsidRPr="006A3822" w:rsidRDefault="003A1934" w:rsidP="00981BB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22">
        <w:rPr>
          <w:rFonts w:ascii="Times New Roman" w:hAnsi="Times New Roman" w:cs="Times New Roman"/>
          <w:sz w:val="28"/>
          <w:szCs w:val="28"/>
        </w:rPr>
        <w:t>Регулярно проводятся индивидуальные беседы с несовершеннолетними: при медицинских осмотрах, при поступлениях в  ВУЗы и т.д. на темы здорового образа жизни и вредных привычках, как уберечься от наркотиков. Выпущено 4 сан бюллетеня.</w:t>
      </w:r>
    </w:p>
    <w:p w:rsidR="00533FE7" w:rsidRPr="006A3822" w:rsidRDefault="00533FE7" w:rsidP="00533FE7">
      <w:pPr>
        <w:ind w:firstLine="709"/>
        <w:jc w:val="both"/>
        <w:rPr>
          <w:sz w:val="28"/>
          <w:szCs w:val="28"/>
        </w:rPr>
      </w:pPr>
      <w:r w:rsidRPr="006A3822">
        <w:rPr>
          <w:sz w:val="28"/>
          <w:szCs w:val="28"/>
        </w:rPr>
        <w:t xml:space="preserve">Органы профилактики района проводят работу по выявлению несовершеннолетних, склонных к </w:t>
      </w:r>
      <w:r w:rsidRPr="006A3822">
        <w:rPr>
          <w:sz w:val="28"/>
          <w:szCs w:val="28"/>
        </w:rPr>
        <w:lastRenderedPageBreak/>
        <w:t>употреблению наркотиков, а также информируют: КДН, управление образования, органы опеки, органы социальной защиты, отдел полиции, учреждения здравоохранения.</w:t>
      </w:r>
    </w:p>
    <w:p w:rsidR="006A3822" w:rsidRPr="00F558A7" w:rsidRDefault="00533FE7" w:rsidP="00F558A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A3822">
        <w:rPr>
          <w:sz w:val="28"/>
          <w:szCs w:val="28"/>
        </w:rPr>
        <w:t>Проведены профилактические мероприятия в образовательных, организациях, учреждениях социальной защиты н</w:t>
      </w:r>
      <w:r w:rsidR="00F558A7">
        <w:rPr>
          <w:sz w:val="28"/>
          <w:szCs w:val="28"/>
        </w:rPr>
        <w:t>аселения, встречи с гражданами.</w:t>
      </w:r>
    </w:p>
    <w:p w:rsidR="00DA74C9" w:rsidRDefault="00DA74C9" w:rsidP="00E07102">
      <w:pPr>
        <w:pStyle w:val="Standard"/>
        <w:jc w:val="center"/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eastAsia="ar-SA"/>
        </w:rPr>
      </w:pPr>
    </w:p>
    <w:p w:rsidR="00DA74C9" w:rsidRPr="006A3822" w:rsidRDefault="00DA74C9" w:rsidP="00DA74C9">
      <w:pPr>
        <w:pStyle w:val="a9"/>
        <w:shd w:val="clear" w:color="auto" w:fill="F8F8F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3822">
        <w:rPr>
          <w:sz w:val="28"/>
          <w:szCs w:val="28"/>
        </w:rPr>
        <w:t>На особом контроле в общеобразовательных организациях находится индивидуально профилактическая работа и занятость несовершеннолетних, проживающих в семьях, находящихся в социально опасном положении, состоящих на учете в комиссиях по делам несовершеннолетних и защите их прав, в органах внутренних дел. Создан и ежегодно обновляется банк данных на семьи, находящиеся в социально опасном положении. Принимают меры по обеспечению занятости детей и подростков, склонных к употреблению наркотических средств и психотропных веществ, организации их летнего отдыха и досуга.</w:t>
      </w:r>
    </w:p>
    <w:p w:rsidR="00DA74C9" w:rsidRPr="006A3822" w:rsidRDefault="00DA74C9" w:rsidP="00DA74C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3822">
        <w:rPr>
          <w:sz w:val="28"/>
          <w:szCs w:val="28"/>
        </w:rPr>
        <w:t xml:space="preserve"> </w:t>
      </w:r>
      <w:r w:rsidRPr="006A3822">
        <w:rPr>
          <w:sz w:val="28"/>
          <w:szCs w:val="28"/>
        </w:rPr>
        <w:tab/>
        <w:t>Проводят мероприятия по предупреждению употребления несовершеннолетними наркотических средств и психотропных веществ</w:t>
      </w:r>
    </w:p>
    <w:p w:rsidR="00DA74C9" w:rsidRDefault="00DA74C9" w:rsidP="00DA74C9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DA74C9">
        <w:rPr>
          <w:rFonts w:ascii="Times New Roman" w:hAnsi="Times New Roman" w:cs="Times New Roman"/>
          <w:iCs/>
          <w:sz w:val="28"/>
          <w:szCs w:val="28"/>
        </w:rPr>
        <w:t xml:space="preserve">Врачом наркологом проводится </w:t>
      </w:r>
      <w:r w:rsidRPr="00DA74C9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и их законных представителей о вреде наркотических средств. Врач нарколог выступил на районном совещании директоров образовательных школ с информацией о противодействии </w:t>
      </w:r>
      <w:proofErr w:type="spellStart"/>
      <w:r w:rsidRPr="00DA74C9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DA74C9">
        <w:rPr>
          <w:rFonts w:ascii="Times New Roman" w:hAnsi="Times New Roman" w:cs="Times New Roman"/>
          <w:sz w:val="28"/>
          <w:szCs w:val="28"/>
        </w:rPr>
        <w:t xml:space="preserve"> и употреблению алкоголя, по формированию здорового образа жизни.</w:t>
      </w:r>
    </w:p>
    <w:p w:rsidR="00DA74C9" w:rsidRPr="00DA74C9" w:rsidRDefault="00F558A7" w:rsidP="00DA74C9">
      <w:pPr>
        <w:pStyle w:val="Standard"/>
        <w:ind w:firstLine="709"/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74C9" w:rsidRDefault="00DA74C9" w:rsidP="00E07102">
      <w:pPr>
        <w:pStyle w:val="Standard"/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74C9" w:rsidRDefault="00E07102" w:rsidP="00E071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1838">
        <w:rPr>
          <w:rFonts w:ascii="Times New Roman" w:hAnsi="Times New Roman" w:cs="Times New Roman"/>
          <w:b/>
          <w:spacing w:val="-1"/>
          <w:sz w:val="28"/>
          <w:szCs w:val="28"/>
          <w:lang w:eastAsia="ar-SA"/>
        </w:rPr>
        <w:t xml:space="preserve">Состояние  </w:t>
      </w:r>
      <w:proofErr w:type="spellStart"/>
      <w:r w:rsidRPr="003A1838">
        <w:rPr>
          <w:rFonts w:ascii="Times New Roman" w:hAnsi="Times New Roman" w:cs="Times New Roman"/>
          <w:b/>
          <w:spacing w:val="-1"/>
          <w:sz w:val="28"/>
          <w:szCs w:val="28"/>
          <w:lang w:eastAsia="ar-SA"/>
        </w:rPr>
        <w:t>наркоситуации</w:t>
      </w:r>
      <w:proofErr w:type="spellEnd"/>
      <w:r w:rsidRPr="003A1838">
        <w:rPr>
          <w:rFonts w:ascii="Times New Roman" w:hAnsi="Times New Roman" w:cs="Times New Roman"/>
          <w:b/>
          <w:spacing w:val="-1"/>
          <w:sz w:val="28"/>
          <w:szCs w:val="28"/>
          <w:lang w:eastAsia="ar-SA"/>
        </w:rPr>
        <w:t xml:space="preserve"> в Воскресенском муниципальном районе </w:t>
      </w:r>
      <w:r w:rsidRPr="003A1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 </w:t>
      </w:r>
    </w:p>
    <w:p w:rsidR="00E07102" w:rsidRPr="003A1838" w:rsidRDefault="00E07102" w:rsidP="00E0710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A1838">
        <w:rPr>
          <w:rFonts w:ascii="Times New Roman" w:hAnsi="Times New Roman" w:cs="Times New Roman"/>
          <w:b/>
          <w:sz w:val="28"/>
          <w:szCs w:val="28"/>
          <w:lang w:eastAsia="ar-SA"/>
        </w:rPr>
        <w:t>ее влияния на состояние правопорядка</w:t>
      </w:r>
    </w:p>
    <w:p w:rsidR="00E07102" w:rsidRPr="003A1838" w:rsidRDefault="00E07102" w:rsidP="00E07102">
      <w:pPr>
        <w:ind w:firstLine="851"/>
        <w:jc w:val="both"/>
        <w:rPr>
          <w:rFonts w:eastAsia="Batang"/>
          <w:b/>
          <w:color w:val="000000"/>
          <w:sz w:val="28"/>
          <w:szCs w:val="28"/>
        </w:rPr>
      </w:pPr>
    </w:p>
    <w:p w:rsidR="003A475A" w:rsidRPr="003A1838" w:rsidRDefault="003A475A" w:rsidP="00E37601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sz w:val="28"/>
          <w:szCs w:val="28"/>
        </w:rPr>
        <w:t xml:space="preserve"> </w:t>
      </w:r>
      <w:r w:rsidR="00E37601">
        <w:rPr>
          <w:sz w:val="28"/>
          <w:szCs w:val="28"/>
        </w:rPr>
        <w:t xml:space="preserve">Состояние </w:t>
      </w:r>
      <w:proofErr w:type="spellStart"/>
      <w:r w:rsidR="00E37601">
        <w:rPr>
          <w:sz w:val="28"/>
          <w:szCs w:val="28"/>
        </w:rPr>
        <w:t>наркоситуации</w:t>
      </w:r>
      <w:proofErr w:type="spellEnd"/>
      <w:r w:rsidR="00E37601">
        <w:rPr>
          <w:sz w:val="28"/>
          <w:szCs w:val="28"/>
        </w:rPr>
        <w:t xml:space="preserve"> в Воскрес</w:t>
      </w:r>
      <w:r w:rsidR="00F558A7">
        <w:rPr>
          <w:sz w:val="28"/>
          <w:szCs w:val="28"/>
        </w:rPr>
        <w:t>енском районе оценивается как у</w:t>
      </w:r>
      <w:r w:rsidR="00E37601">
        <w:rPr>
          <w:sz w:val="28"/>
          <w:szCs w:val="28"/>
        </w:rPr>
        <w:t xml:space="preserve">довлетворительное. </w:t>
      </w:r>
      <w:r w:rsidRPr="003A1838">
        <w:rPr>
          <w:rFonts w:eastAsia="Calibri"/>
          <w:sz w:val="28"/>
          <w:szCs w:val="28"/>
        </w:rPr>
        <w:t xml:space="preserve">За анализируемый период 2023 года на территории Воскресенского района </w:t>
      </w:r>
      <w:r w:rsidR="00E37601">
        <w:rPr>
          <w:rFonts w:eastAsia="Calibri"/>
          <w:sz w:val="28"/>
          <w:szCs w:val="28"/>
        </w:rPr>
        <w:t xml:space="preserve"> </w:t>
      </w:r>
      <w:r w:rsidR="00E37601">
        <w:rPr>
          <w:sz w:val="28"/>
          <w:szCs w:val="28"/>
        </w:rPr>
        <w:t>в</w:t>
      </w:r>
      <w:r w:rsidRPr="003A1838">
        <w:rPr>
          <w:sz w:val="28"/>
          <w:szCs w:val="28"/>
        </w:rPr>
        <w:t xml:space="preserve">ыявлено 6 преступлений, связанных с незаконным оборотом наркотиков, из них относящихся к тяжким 4 преступления. В 2022 выявлено 2 преступления связанных с незаконным </w:t>
      </w:r>
      <w:r w:rsidRPr="003A1838">
        <w:rPr>
          <w:b/>
          <w:sz w:val="28"/>
          <w:szCs w:val="28"/>
        </w:rPr>
        <w:t>оборотом наркотиков</w:t>
      </w:r>
      <w:r w:rsidRPr="003A1838">
        <w:rPr>
          <w:sz w:val="28"/>
          <w:szCs w:val="28"/>
        </w:rPr>
        <w:t xml:space="preserve"> – 2 факта сбыта (2021 - 3). </w:t>
      </w:r>
      <w:r w:rsidRPr="003A1838">
        <w:rPr>
          <w:color w:val="262626"/>
          <w:sz w:val="28"/>
          <w:szCs w:val="28"/>
        </w:rPr>
        <w:t xml:space="preserve">К административной ответственности по ч.1 ст.6.8 КоАП РФ привлечено 1 лицо. В рамках проводимого оперативно – профилактического мероприятия «МАК», за 2023 год, на территории Воскресенского района Саратовской области, выявлены 8 очагов произрастания дикорастущей конопли. </w:t>
      </w:r>
    </w:p>
    <w:p w:rsidR="003A475A" w:rsidRPr="003A1838" w:rsidRDefault="003A475A" w:rsidP="003A475A">
      <w:pPr>
        <w:ind w:firstLine="708"/>
        <w:jc w:val="both"/>
        <w:rPr>
          <w:color w:val="262626"/>
          <w:sz w:val="28"/>
          <w:szCs w:val="28"/>
        </w:rPr>
      </w:pPr>
      <w:r w:rsidRPr="003A1838">
        <w:rPr>
          <w:color w:val="262626"/>
          <w:sz w:val="28"/>
          <w:szCs w:val="28"/>
        </w:rPr>
        <w:t>Работа в данном направлении продолжается.</w:t>
      </w:r>
    </w:p>
    <w:p w:rsidR="003A475A" w:rsidRPr="003A1838" w:rsidRDefault="003A475A" w:rsidP="003A475A">
      <w:pPr>
        <w:ind w:firstLine="851"/>
        <w:jc w:val="both"/>
        <w:rPr>
          <w:rFonts w:eastAsia="Batang"/>
          <w:i/>
          <w:color w:val="000000"/>
          <w:sz w:val="28"/>
          <w:szCs w:val="28"/>
          <w:lang w:eastAsia="en-US"/>
        </w:rPr>
      </w:pPr>
      <w:r w:rsidRPr="003A1838">
        <w:rPr>
          <w:rFonts w:eastAsia="Batang"/>
          <w:b/>
          <w:color w:val="000000"/>
          <w:sz w:val="28"/>
          <w:szCs w:val="28"/>
          <w:lang w:eastAsia="en-US"/>
        </w:rPr>
        <w:t>Уровень преступности</w:t>
      </w:r>
      <w:r w:rsidRPr="003A1838">
        <w:rPr>
          <w:rFonts w:eastAsia="Batang"/>
          <w:color w:val="000000"/>
          <w:sz w:val="28"/>
          <w:szCs w:val="28"/>
          <w:lang w:eastAsia="en-US"/>
        </w:rPr>
        <w:t xml:space="preserve"> в Воскресенском районе, в расчете  на 10 тыс. населения, за 2023 год вырос на </w:t>
      </w:r>
      <w:r w:rsidRPr="003A1838">
        <w:rPr>
          <w:rFonts w:eastAsia="Batang"/>
          <w:color w:val="000000"/>
          <w:sz w:val="28"/>
          <w:szCs w:val="28"/>
          <w:lang w:eastAsia="en-US"/>
        </w:rPr>
        <w:lastRenderedPageBreak/>
        <w:t xml:space="preserve">25,5 преступлений и составил 125,1  преступления (АППГ 99,6). Показатель по </w:t>
      </w:r>
      <w:r w:rsidRPr="003A1838">
        <w:rPr>
          <w:rFonts w:eastAsia="Batang"/>
          <w:i/>
          <w:color w:val="000000"/>
          <w:sz w:val="28"/>
          <w:szCs w:val="28"/>
          <w:lang w:eastAsia="en-US"/>
        </w:rPr>
        <w:t>Саратовской области составил  122,2%.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>Количество обращений граждан в 2023 возросло. Зарегистрировано в 2023 году 1968 сообщений, в 2022 году 1774.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На 22,3% возросло количество совершенных преступлений </w:t>
      </w:r>
      <w:r w:rsidRPr="003A1838">
        <w:rPr>
          <w:rFonts w:eastAsia="Batang"/>
          <w:sz w:val="28"/>
          <w:szCs w:val="28"/>
        </w:rPr>
        <w:t>на территории Воскресенского района, или</w:t>
      </w:r>
      <w:r w:rsidRPr="003A1838">
        <w:rPr>
          <w:rFonts w:eastAsia="Calibri"/>
          <w:sz w:val="28"/>
          <w:szCs w:val="28"/>
        </w:rPr>
        <w:t xml:space="preserve"> со 112 в 2022 году до 137 в 2023 году. </w:t>
      </w:r>
      <w:r w:rsidRPr="003A1838">
        <w:rPr>
          <w:rFonts w:eastAsia="Calibri"/>
          <w:b/>
          <w:sz w:val="28"/>
          <w:szCs w:val="28"/>
        </w:rPr>
        <w:t xml:space="preserve">Раскрываемость преступлений </w:t>
      </w:r>
      <w:r w:rsidRPr="003A1838">
        <w:rPr>
          <w:rFonts w:eastAsia="Calibri"/>
          <w:sz w:val="28"/>
          <w:szCs w:val="28"/>
        </w:rPr>
        <w:t xml:space="preserve">при этом снизилась с 55,5% до 52,8%, что ниже показателя по Саратовской области (54,3%). В то же время количество приостановленных уголовных дел также снизилось с 53 до 51 уголовных дел или 3,8%.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b/>
          <w:sz w:val="28"/>
          <w:szCs w:val="28"/>
        </w:rPr>
        <w:t>Количество тяжких преступлений,</w:t>
      </w:r>
      <w:r w:rsidRPr="003A1838">
        <w:rPr>
          <w:rFonts w:eastAsia="Calibri"/>
          <w:sz w:val="28"/>
          <w:szCs w:val="28"/>
        </w:rPr>
        <w:t xml:space="preserve"> совершенных за год выросло на 4 преступления к АППГ и составило 28 преступлений. </w:t>
      </w:r>
      <w:r w:rsidRPr="003A1838">
        <w:rPr>
          <w:rFonts w:eastAsia="Calibri"/>
          <w:i/>
          <w:sz w:val="28"/>
          <w:szCs w:val="28"/>
        </w:rPr>
        <w:t>Раскрываемость тяжких преступлений резко снизилась на 14,2% до 42,9 % к АППГ</w:t>
      </w:r>
      <w:r w:rsidRPr="003A1838">
        <w:rPr>
          <w:rFonts w:eastAsia="Calibri"/>
          <w:sz w:val="28"/>
          <w:szCs w:val="28"/>
        </w:rPr>
        <w:t xml:space="preserve">, это ниже средне-областной раскрываемости на 11%. По 12 уголовным делам лица совершившие преступления не установлены и дела не имеют перспективы.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По-прежнему, основную долю совершенных преступлений, на территории района, составляют преступления </w:t>
      </w:r>
      <w:r w:rsidRPr="003A1838">
        <w:rPr>
          <w:rFonts w:eastAsia="Calibri"/>
          <w:b/>
          <w:sz w:val="28"/>
          <w:szCs w:val="28"/>
        </w:rPr>
        <w:t>против собственности</w:t>
      </w:r>
      <w:r w:rsidRPr="003A1838">
        <w:rPr>
          <w:rFonts w:eastAsia="Calibri"/>
          <w:sz w:val="28"/>
          <w:szCs w:val="28"/>
        </w:rPr>
        <w:t xml:space="preserve"> – 74 преступления или 54,0% от общего количества (АППГ 64 преступления). </w:t>
      </w:r>
      <w:r w:rsidRPr="003A1838">
        <w:rPr>
          <w:rFonts w:eastAsia="Calibri"/>
          <w:i/>
          <w:sz w:val="28"/>
          <w:szCs w:val="28"/>
        </w:rPr>
        <w:t>Раскрываемость преступлений данной категории остается на низком уровне, снизилась к прошлому году на 3,4% и составила 31,9%.</w:t>
      </w:r>
      <w:r w:rsidRPr="003A1838">
        <w:rPr>
          <w:rFonts w:eastAsia="Calibri"/>
          <w:sz w:val="28"/>
          <w:szCs w:val="28"/>
        </w:rPr>
        <w:t xml:space="preserve"> При этом количество приостановленных уголовных дел сократилось с 24 до 22.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В основной доле имущественных преступлений кражи имущества. Их доля составляет 59,4%. В 2023 году совершено 44 преступления. </w:t>
      </w:r>
      <w:r w:rsidRPr="003A1838">
        <w:rPr>
          <w:rFonts w:eastAsia="Calibri"/>
          <w:i/>
          <w:sz w:val="28"/>
          <w:szCs w:val="28"/>
        </w:rPr>
        <w:t xml:space="preserve">При незначительном снижении количества краж (-2,2%) их раскрываемость сократилась на 5,5% до 27,9%. </w:t>
      </w:r>
      <w:r w:rsidRPr="003A1838">
        <w:rPr>
          <w:rFonts w:eastAsia="Calibri"/>
          <w:sz w:val="28"/>
          <w:szCs w:val="28"/>
        </w:rPr>
        <w:t xml:space="preserve">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>Из квартир в текущем году совершено 8 краж, рост 33,3%. В прошлом году было совершено 6 преступлений. Раскрываемость краж, как и в общем по имущественным преступлениям, снизилась на 7,1 % и составила 50,0%.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В число совершенных имущественных преступлений вошли: кражи скота 2 (АППГ-0), транспортных 1 (АППГ-2), грабежи 1 (АППГ-1).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Разбоев, угонов, и  краж из торговых точек не совершалось.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Совершено 25 преступлений, связанных с </w:t>
      </w:r>
      <w:r w:rsidRPr="003A1838">
        <w:rPr>
          <w:rFonts w:eastAsia="Calibri"/>
          <w:b/>
          <w:sz w:val="28"/>
          <w:szCs w:val="28"/>
        </w:rPr>
        <w:t>мошенничеством</w:t>
      </w:r>
      <w:r w:rsidRPr="003A1838">
        <w:rPr>
          <w:rFonts w:eastAsia="Calibri"/>
          <w:sz w:val="28"/>
          <w:szCs w:val="28"/>
        </w:rPr>
        <w:t xml:space="preserve">, рост 92,3%. В прошлом году было совершено 13 преступлений. </w:t>
      </w:r>
      <w:r w:rsidRPr="003A1838">
        <w:rPr>
          <w:rFonts w:eastAsia="Calibri"/>
          <w:sz w:val="28"/>
          <w:szCs w:val="28"/>
          <w:lang w:val="en-US"/>
        </w:rPr>
        <w:t>C</w:t>
      </w:r>
      <w:r w:rsidRPr="003A1838">
        <w:rPr>
          <w:rFonts w:eastAsia="Calibri"/>
          <w:sz w:val="28"/>
          <w:szCs w:val="28"/>
        </w:rPr>
        <w:t xml:space="preserve"> использованием мобильной связи совершено 16 преступлений связанных с мошенничеством. В сфере компьютерной информации совершенно 32 преступления в числе которых: мошенничества 25, кражи с банковских счетов 5, кражи с использованием интернета и мобильной связи 5.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  <w:u w:val="single"/>
        </w:rPr>
        <w:t>На фоне роста преступлений данного вида выросла и их раскрываемость с 15,4% до 31,8%,</w:t>
      </w:r>
      <w:r w:rsidRPr="003A1838">
        <w:rPr>
          <w:rFonts w:eastAsia="Calibri"/>
          <w:sz w:val="28"/>
          <w:szCs w:val="28"/>
        </w:rPr>
        <w:t xml:space="preserve"> что </w:t>
      </w:r>
      <w:r w:rsidRPr="003A1838">
        <w:rPr>
          <w:rFonts w:eastAsia="Calibri"/>
          <w:sz w:val="28"/>
          <w:szCs w:val="28"/>
        </w:rPr>
        <w:lastRenderedPageBreak/>
        <w:t>значительно превышает раскрываемость по Саратовской области 22,3%.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Количество преступлений </w:t>
      </w:r>
      <w:r w:rsidRPr="003A1838">
        <w:rPr>
          <w:rFonts w:eastAsia="Calibri"/>
          <w:b/>
          <w:sz w:val="28"/>
          <w:szCs w:val="28"/>
        </w:rPr>
        <w:t xml:space="preserve">против личности, </w:t>
      </w:r>
      <w:r w:rsidRPr="003A1838">
        <w:rPr>
          <w:rFonts w:eastAsia="Calibri"/>
          <w:sz w:val="28"/>
          <w:szCs w:val="28"/>
        </w:rPr>
        <w:t>в текущем году незначительно снизилось с 28 до 25 преступлений.  Удельный вес от общего количества преступлений составил - 18,2%. Из совершенных преступлений это 1 убийство, 1 изнасилование 3, угрозы убийством 7 и 1 неисполнение обязанностей родителями. Раскрываемость составила 93,3% (АППГ 100,0%).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>За анализируемый период на территории района в</w:t>
      </w:r>
      <w:r w:rsidRPr="003A1838">
        <w:rPr>
          <w:rFonts w:eastAsia="Calibri"/>
          <w:b/>
          <w:sz w:val="28"/>
          <w:szCs w:val="28"/>
        </w:rPr>
        <w:t xml:space="preserve"> общественных местах </w:t>
      </w:r>
      <w:r w:rsidRPr="003A1838">
        <w:rPr>
          <w:rFonts w:eastAsia="Calibri"/>
          <w:sz w:val="28"/>
          <w:szCs w:val="28"/>
        </w:rPr>
        <w:t>совершено 19 преступлений, что на 8 преступлений меньше АППГ</w:t>
      </w:r>
      <w:r w:rsidRPr="003A1838">
        <w:rPr>
          <w:rFonts w:eastAsia="Calibri"/>
          <w:b/>
          <w:sz w:val="28"/>
          <w:szCs w:val="28"/>
        </w:rPr>
        <w:t>.</w:t>
      </w:r>
      <w:r w:rsidRPr="003A1838">
        <w:rPr>
          <w:rFonts w:eastAsia="Calibri"/>
          <w:sz w:val="28"/>
          <w:szCs w:val="28"/>
        </w:rPr>
        <w:t xml:space="preserve"> Удельный вес 13,9%. Тяжких преступлений не совершалось. Из совершенных преступлений 16 совершено на улице и 9 вне населенных пунктов.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  <w:highlight w:val="yellow"/>
        </w:rPr>
      </w:pPr>
      <w:r w:rsidRPr="003A1838">
        <w:rPr>
          <w:rFonts w:eastAsia="Calibri"/>
          <w:sz w:val="28"/>
          <w:szCs w:val="28"/>
        </w:rPr>
        <w:t>Основная масса преступлений, совершенных на территории района,</w:t>
      </w:r>
      <w:r w:rsidRPr="003A1838">
        <w:rPr>
          <w:rFonts w:eastAsia="Calibri"/>
          <w:b/>
          <w:sz w:val="28"/>
          <w:szCs w:val="28"/>
        </w:rPr>
        <w:t xml:space="preserve"> совершена лицами </w:t>
      </w:r>
      <w:r w:rsidRPr="003A1838">
        <w:rPr>
          <w:rFonts w:eastAsia="Calibri"/>
          <w:sz w:val="28"/>
          <w:szCs w:val="28"/>
        </w:rPr>
        <w:t>в состоянии алкогольного опьянения – 19 (</w:t>
      </w:r>
      <w:proofErr w:type="spellStart"/>
      <w:r w:rsidRPr="003A1838">
        <w:rPr>
          <w:rFonts w:eastAsia="Calibri"/>
          <w:sz w:val="28"/>
          <w:szCs w:val="28"/>
        </w:rPr>
        <w:t>уд.вес</w:t>
      </w:r>
      <w:proofErr w:type="spellEnd"/>
      <w:r w:rsidRPr="003A1838">
        <w:rPr>
          <w:rFonts w:eastAsia="Calibri"/>
          <w:sz w:val="28"/>
          <w:szCs w:val="28"/>
        </w:rPr>
        <w:t xml:space="preserve"> 33,3%), и ранее совершавшими – 37 (</w:t>
      </w:r>
      <w:proofErr w:type="spellStart"/>
      <w:r w:rsidRPr="003A1838">
        <w:rPr>
          <w:rFonts w:eastAsia="Calibri"/>
          <w:sz w:val="28"/>
          <w:szCs w:val="28"/>
        </w:rPr>
        <w:t>уд.вес</w:t>
      </w:r>
      <w:proofErr w:type="spellEnd"/>
      <w:r w:rsidRPr="003A1838">
        <w:rPr>
          <w:rFonts w:eastAsia="Calibri"/>
          <w:sz w:val="28"/>
          <w:szCs w:val="28"/>
        </w:rPr>
        <w:t xml:space="preserve"> 64,9%).</w:t>
      </w:r>
      <w:r w:rsidRPr="003A1838">
        <w:rPr>
          <w:rFonts w:eastAsia="Calibri"/>
          <w:b/>
          <w:sz w:val="28"/>
          <w:szCs w:val="28"/>
        </w:rPr>
        <w:t xml:space="preserve"> 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>В 2023 году совершено 27</w:t>
      </w:r>
      <w:r w:rsidRPr="003A1838">
        <w:rPr>
          <w:rFonts w:eastAsia="Calibri"/>
          <w:b/>
          <w:sz w:val="28"/>
          <w:szCs w:val="28"/>
        </w:rPr>
        <w:t xml:space="preserve"> </w:t>
      </w:r>
      <w:r w:rsidRPr="003A1838">
        <w:rPr>
          <w:rFonts w:eastAsia="Calibri"/>
          <w:sz w:val="28"/>
          <w:szCs w:val="28"/>
        </w:rPr>
        <w:t>преступлений</w:t>
      </w:r>
      <w:r w:rsidRPr="003A1838">
        <w:rPr>
          <w:rFonts w:eastAsia="Calibri"/>
          <w:b/>
          <w:sz w:val="28"/>
          <w:szCs w:val="28"/>
        </w:rPr>
        <w:t xml:space="preserve"> двойной превенции,</w:t>
      </w:r>
      <w:r w:rsidRPr="003A1838">
        <w:rPr>
          <w:rFonts w:eastAsia="Calibri"/>
          <w:sz w:val="28"/>
          <w:szCs w:val="28"/>
        </w:rPr>
        <w:t xml:space="preserve"> АППГ – 19.</w:t>
      </w:r>
    </w:p>
    <w:p w:rsidR="003A475A" w:rsidRPr="003A1838" w:rsidRDefault="003A475A" w:rsidP="003A475A">
      <w:pPr>
        <w:tabs>
          <w:tab w:val="left" w:pos="-6804"/>
        </w:tabs>
        <w:ind w:firstLine="851"/>
        <w:jc w:val="both"/>
        <w:rPr>
          <w:rFonts w:eastAsia="Calibri"/>
          <w:sz w:val="28"/>
          <w:szCs w:val="28"/>
        </w:rPr>
      </w:pPr>
      <w:r w:rsidRPr="003A1838">
        <w:rPr>
          <w:rFonts w:eastAsia="Calibri"/>
          <w:sz w:val="28"/>
          <w:szCs w:val="28"/>
        </w:rPr>
        <w:t xml:space="preserve">Совершено 10 преступлений связанных с </w:t>
      </w:r>
      <w:r w:rsidRPr="003A1838">
        <w:rPr>
          <w:rFonts w:eastAsia="Calibri"/>
          <w:b/>
          <w:sz w:val="28"/>
          <w:szCs w:val="28"/>
        </w:rPr>
        <w:t>бытовой преступностью</w:t>
      </w:r>
      <w:r w:rsidRPr="003A1838">
        <w:rPr>
          <w:rFonts w:eastAsia="Calibri"/>
          <w:sz w:val="28"/>
          <w:szCs w:val="28"/>
        </w:rPr>
        <w:t xml:space="preserve"> убийство-1 и 3 преступления связанных с побоями.</w:t>
      </w:r>
    </w:p>
    <w:p w:rsidR="00E07102" w:rsidRPr="003A1838" w:rsidRDefault="00E07102" w:rsidP="00E07102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7102" w:rsidRPr="003A1838" w:rsidRDefault="00E07102" w:rsidP="00E07102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Взаимодействие органов местного самоуправления, территориальных органов полиции, других правоохранительных структур, осуществляющих борьбу с наркоманией.</w:t>
      </w:r>
    </w:p>
    <w:p w:rsidR="006F4151" w:rsidRDefault="00E07102" w:rsidP="00E07102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A1838">
        <w:rPr>
          <w:sz w:val="28"/>
          <w:szCs w:val="28"/>
          <w:lang w:eastAsia="ar-SA"/>
        </w:rPr>
        <w:tab/>
      </w:r>
      <w:r w:rsidR="00E37601">
        <w:rPr>
          <w:sz w:val="28"/>
          <w:szCs w:val="28"/>
          <w:lang w:eastAsia="ar-SA"/>
        </w:rPr>
        <w:t>В целях реализации государственной антинаркотической политики, а так же противодействия незаконному обороту</w:t>
      </w:r>
      <w:r w:rsidR="006F4151">
        <w:rPr>
          <w:sz w:val="28"/>
          <w:szCs w:val="28"/>
          <w:lang w:eastAsia="ar-SA"/>
        </w:rPr>
        <w:t xml:space="preserve"> наркотических веществ и их </w:t>
      </w:r>
      <w:proofErr w:type="spellStart"/>
      <w:r w:rsidR="006F4151">
        <w:rPr>
          <w:sz w:val="28"/>
          <w:szCs w:val="28"/>
          <w:lang w:eastAsia="ar-SA"/>
        </w:rPr>
        <w:t>прекурсоров</w:t>
      </w:r>
      <w:proofErr w:type="spellEnd"/>
      <w:r w:rsidR="006F4151">
        <w:rPr>
          <w:sz w:val="28"/>
          <w:szCs w:val="28"/>
          <w:lang w:eastAsia="ar-SA"/>
        </w:rPr>
        <w:t>, повышения эффективности взаимодействия создана антинаркотическая комиссия администрации Воскресенского муниципального района.</w:t>
      </w:r>
    </w:p>
    <w:p w:rsidR="006F4151" w:rsidRDefault="006F4151" w:rsidP="006F4151">
      <w:pPr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Комиссия является координатором работы различных ведомств системы профилактики по раннему выявлению и профилактике наркомании. За 2023 год проведено 4 заседания комиссии. Все запланированные вопросы рассмотрены. </w:t>
      </w:r>
    </w:p>
    <w:p w:rsidR="006F4151" w:rsidRDefault="006F4151" w:rsidP="006F4151">
      <w:pPr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администрации района работает «телефон доверия» (884568 2-00-58) по которому граждане могут анонимно оставить информацию, способствующую пресечению правонарушений или преступлений.</w:t>
      </w:r>
    </w:p>
    <w:p w:rsidR="006F4151" w:rsidRDefault="006F4151" w:rsidP="006F4151">
      <w:pPr>
        <w:suppressAutoHyphens/>
        <w:autoSpaceDN/>
        <w:adjustRightInd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Информационное сопровождение антинаркотической деятельности проводится районной газетой «Наша жизнь» и на сайте администрации района.</w:t>
      </w:r>
    </w:p>
    <w:p w:rsidR="0070350C" w:rsidRPr="003A1838" w:rsidRDefault="006F4151" w:rsidP="0070350C">
      <w:pPr>
        <w:suppressAutoHyphens/>
        <w:autoSpaceDN/>
        <w:adjustRightInd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34BE7" w:rsidRPr="003A1838" w:rsidRDefault="00534BE7" w:rsidP="0070350C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70350C" w:rsidRPr="003A1838" w:rsidRDefault="000B337F" w:rsidP="000B337F">
      <w:pPr>
        <w:suppressAutoHyphens/>
        <w:autoSpaceDN/>
        <w:adjustRightInd/>
        <w:ind w:firstLine="720"/>
        <w:jc w:val="center"/>
        <w:rPr>
          <w:b/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Деятельность по профилактике наркомании</w:t>
      </w:r>
    </w:p>
    <w:p w:rsidR="000B337F" w:rsidRPr="003A1838" w:rsidRDefault="000B337F" w:rsidP="000B337F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b/>
          <w:sz w:val="28"/>
          <w:szCs w:val="28"/>
        </w:rPr>
        <w:t xml:space="preserve"> </w:t>
      </w:r>
      <w:r w:rsidRPr="003A1838">
        <w:rPr>
          <w:sz w:val="28"/>
          <w:szCs w:val="28"/>
        </w:rPr>
        <w:t xml:space="preserve">Работа по профилактике наркомании и пропаганде здорового образа жизни строится в тесном взаимодействии со всеми органами и учреждениями системы профилактики. Врачами детской поликлиники и </w:t>
      </w:r>
      <w:r w:rsidRPr="003A1838">
        <w:rPr>
          <w:sz w:val="28"/>
          <w:szCs w:val="28"/>
        </w:rPr>
        <w:lastRenderedPageBreak/>
        <w:t>врачом наркологом ГУЗ СО «Воскресенская РБ» проводятся: индивидуальная работа с детьми и подростками (беседы, тренинги, лекции).</w:t>
      </w:r>
    </w:p>
    <w:p w:rsidR="000B337F" w:rsidRPr="003A1838" w:rsidRDefault="000B337F" w:rsidP="00344EE7">
      <w:pPr>
        <w:tabs>
          <w:tab w:val="right" w:pos="9497"/>
        </w:tabs>
        <w:spacing w:line="276" w:lineRule="auto"/>
        <w:ind w:firstLine="709"/>
        <w:jc w:val="both"/>
        <w:rPr>
          <w:sz w:val="28"/>
          <w:szCs w:val="28"/>
        </w:rPr>
      </w:pPr>
      <w:r w:rsidRPr="003A1838">
        <w:rPr>
          <w:sz w:val="28"/>
          <w:szCs w:val="28"/>
        </w:rPr>
        <w:t xml:space="preserve">  </w:t>
      </w:r>
      <w:r w:rsidR="00344EE7">
        <w:rPr>
          <w:sz w:val="28"/>
          <w:szCs w:val="28"/>
        </w:rPr>
        <w:tab/>
      </w:r>
      <w:r w:rsidRPr="003A1838">
        <w:rPr>
          <w:sz w:val="28"/>
          <w:szCs w:val="28"/>
        </w:rPr>
        <w:t xml:space="preserve">Среди учащихся общеобразовательных школ проведено добровольное тестирование на предмет раннего выявления немедицинского потребления наркотических средств и психотропных веществ.  С учетом результатов социально-психологического тестирования  в 2022-2023 учебном году для обучающихся образовательных организаций, у которых отмечена повышенная вероятность вовлечения в зависимое поведение, в целях создания позитивной альтернативы потреблению </w:t>
      </w:r>
      <w:proofErr w:type="spellStart"/>
      <w:r w:rsidRPr="003A1838">
        <w:rPr>
          <w:sz w:val="28"/>
          <w:szCs w:val="28"/>
        </w:rPr>
        <w:t>психоактивных</w:t>
      </w:r>
      <w:proofErr w:type="spellEnd"/>
      <w:r w:rsidRPr="003A1838">
        <w:rPr>
          <w:sz w:val="28"/>
          <w:szCs w:val="28"/>
        </w:rPr>
        <w:t xml:space="preserve">  веществ и формирования про социальных нравственных установок пропаганды здорового образа жизни и ответственному отношению к своему здоровью, разработаны персональные формы и способы внеурочной досуговой занятости, в том числе в каникулярный период. За истекший период в учреждениях образования были организованы и проведены: мониторинг здоровья учащихся, анкетирование, тестирование, физкультурно-оздоровительные мероприятия.</w:t>
      </w:r>
    </w:p>
    <w:p w:rsidR="000B337F" w:rsidRPr="003A1838" w:rsidRDefault="000B337F" w:rsidP="000B337F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sz w:val="28"/>
          <w:szCs w:val="28"/>
        </w:rPr>
        <w:t xml:space="preserve">  Среди граждан, призываемых на военную службу по призыву (контракту) включают в себя: профессионально-психологический отбор при прохождении медицинской комиссии врачами специалистами, медицинский осмотр непосредственно перед отправкой граждан, призванных на военную службу на областной сборный пункт (в день отправки).  </w:t>
      </w:r>
    </w:p>
    <w:p w:rsidR="000B337F" w:rsidRPr="003A1838" w:rsidRDefault="000B337F" w:rsidP="000B337F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sz w:val="28"/>
          <w:szCs w:val="28"/>
        </w:rPr>
        <w:t xml:space="preserve">  За 2023 года проведено 25 мероприятий, охват молодежи составил 510 человек, взрослого населения 1100. Основными формами мероприятий явились:  проведение акций, бесед, спортивных мероприятий.</w:t>
      </w:r>
    </w:p>
    <w:p w:rsidR="000B337F" w:rsidRDefault="000B337F" w:rsidP="000B337F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sz w:val="28"/>
          <w:szCs w:val="28"/>
        </w:rPr>
        <w:t xml:space="preserve"> В период летней оздоровительной кампании на базе общеобразовательных учреждений в лагерях дневного пребывания детей проведено 20 мероприятий антинаркотической направленности. Организована работа с детьми и молодежью по месту жительства: они вовлечены в занятия физической культурой и спортом (спортивные кружки, секции, клубы), обеспечивается активный творческий досуг, оказывается помощь в трудоустройстве несовершеннолетних в свободное от учебы время, организуется участие детей и молодежи в социально значимых общественных мероприятиях. В образовательных учреждениях   осуществляются комплексы мероприятий по первичной профилактике ПАВ: разработка и реализация комплексных мер по профилактике употребления ПАВ с проведением индивидуальной и групповой воспитательной работы; проведение психолого-педагогического анализа (диагностирование учащихся) по выявлению неблагоприятных факторов, способствующих возникновению, распространению и употреблению ПАВ среди </w:t>
      </w:r>
      <w:r w:rsidRPr="003A1838">
        <w:rPr>
          <w:sz w:val="28"/>
          <w:szCs w:val="28"/>
        </w:rPr>
        <w:lastRenderedPageBreak/>
        <w:t>учащихся; организация работы с родителями, направленная на информирование о случаях наркотизации и о целесообразности внутрисемейного контроля</w:t>
      </w:r>
      <w:r w:rsidR="00344EE7">
        <w:rPr>
          <w:sz w:val="28"/>
          <w:szCs w:val="28"/>
        </w:rPr>
        <w:t>.</w:t>
      </w:r>
      <w:r w:rsidRPr="003A1838">
        <w:rPr>
          <w:sz w:val="28"/>
          <w:szCs w:val="28"/>
        </w:rPr>
        <w:t xml:space="preserve"> </w:t>
      </w:r>
    </w:p>
    <w:p w:rsidR="00344EE7" w:rsidRPr="003A1838" w:rsidRDefault="00344EE7" w:rsidP="000B337F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sz w:val="28"/>
          <w:szCs w:val="28"/>
        </w:rPr>
        <w:t>Комиссией по делам несовершеннолетних и защите их прав и органами системы профилактики совместно с заинтересованными службами  проводятся рейды по увеселительным заведениям и местам дислокации подростков, в ходе которых выявляются семьи и дети, находящиеся в трудной жизненной ситуации. В настоящее время в районе проживают 11 семей, находящихся в социально-опасном положении.  Сотрудниками ОП «Воскресенский» в период летней кампании проводилась оперативно-профилактические мероприятия</w:t>
      </w:r>
    </w:p>
    <w:p w:rsidR="00344EE7" w:rsidRDefault="000B337F" w:rsidP="000B337F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sz w:val="28"/>
          <w:szCs w:val="28"/>
        </w:rPr>
        <w:t>Организация информационно-просветительской работы среди учащихся и родителей проводится в соответствии с действующими законодательствами, нормативно-правовыми актами РФ, Саратовской области.   Проводятся мероприятия по формированию здорового образа жизни, первичной профилактике наркомании и антинаркотической пропаганде: месячник по пропаганде ЗОЖ и профилактике правонарушений, выпуск информационных бюллетеней, демонстрация социальных видеороликов, тематические классные часы,  конкурсы презентаций, беседы  Работа в муниципальных учреждениях культуры направлена на создание благоприятных условий для организации культурного досуга, обеспечению внешкольной занятости и соответственно профилактике правонарушений среди детей и молодежи.</w:t>
      </w:r>
    </w:p>
    <w:p w:rsidR="003A1838" w:rsidRPr="00344EE7" w:rsidRDefault="000B337F" w:rsidP="00344EE7">
      <w:pPr>
        <w:spacing w:line="276" w:lineRule="auto"/>
        <w:ind w:firstLine="567"/>
        <w:jc w:val="both"/>
        <w:rPr>
          <w:sz w:val="28"/>
          <w:szCs w:val="28"/>
        </w:rPr>
      </w:pPr>
      <w:r w:rsidRPr="003A1838">
        <w:rPr>
          <w:sz w:val="28"/>
          <w:szCs w:val="28"/>
        </w:rPr>
        <w:t xml:space="preserve"> </w:t>
      </w:r>
      <w:r w:rsidR="00344EE7">
        <w:rPr>
          <w:sz w:val="28"/>
          <w:szCs w:val="28"/>
        </w:rPr>
        <w:t xml:space="preserve">   </w:t>
      </w:r>
      <w:r w:rsidRPr="003A1838">
        <w:rPr>
          <w:sz w:val="28"/>
          <w:szCs w:val="28"/>
        </w:rPr>
        <w:t xml:space="preserve">В результате проведенных мероприятий на базе МУК «Централизованная библиотечная система» у молодого поколения формируется антинаркотическое мировоззрение, повышается уровень информированности населения по существующим проблемам.  </w:t>
      </w:r>
    </w:p>
    <w:p w:rsidR="003A1838" w:rsidRPr="00344EE7" w:rsidRDefault="003A1838" w:rsidP="003A1838">
      <w:pPr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 xml:space="preserve">Органы местного самоуправления Воскресенского муниципального района совместно с органами полиции ежегодно принимают участие во Всероссийских антинаркотических акциях «Сообщи, где торгуют смертью» и «Мак». </w:t>
      </w:r>
    </w:p>
    <w:p w:rsidR="003A1838" w:rsidRPr="00344EE7" w:rsidRDefault="003A1838" w:rsidP="003A1838">
      <w:pPr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>По инициативе УНК ГУ МВД России по Саратовской области в марте проводилась Всероссийская антинаркотическая акция «Сообщи, где торгуют смертью», с указанием телефонов доверия правоохранительных органов. В рамках этой акции в общеобразовательных учреждениях был проведен конкурс стенгазет на тему «Мы против наркотиков», прошел конкурс социальных плакатов.</w:t>
      </w:r>
    </w:p>
    <w:p w:rsidR="00405660" w:rsidRPr="00344EE7" w:rsidRDefault="003A1838" w:rsidP="00344EE7">
      <w:pPr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 xml:space="preserve">Администрациями муниципальных образований проведена работа по выявлению посевов дикорастущих </w:t>
      </w:r>
      <w:proofErr w:type="spellStart"/>
      <w:r w:rsidRPr="00344EE7">
        <w:rPr>
          <w:sz w:val="28"/>
          <w:szCs w:val="28"/>
        </w:rPr>
        <w:lastRenderedPageBreak/>
        <w:t>наркосодержащих</w:t>
      </w:r>
      <w:proofErr w:type="spellEnd"/>
      <w:r w:rsidRPr="00344EE7">
        <w:rPr>
          <w:sz w:val="28"/>
          <w:szCs w:val="28"/>
        </w:rPr>
        <w:t xml:space="preserve"> растений. </w:t>
      </w:r>
      <w:r w:rsidR="0092651F">
        <w:rPr>
          <w:sz w:val="28"/>
          <w:szCs w:val="28"/>
        </w:rPr>
        <w:t xml:space="preserve"> </w:t>
      </w:r>
    </w:p>
    <w:p w:rsidR="007F4171" w:rsidRPr="003A1838" w:rsidRDefault="007F4171" w:rsidP="007F417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1665" w:rsidRPr="00344EE7" w:rsidRDefault="000B337F" w:rsidP="00344EE7">
      <w:pPr>
        <w:ind w:firstLine="708"/>
        <w:jc w:val="both"/>
        <w:rPr>
          <w:sz w:val="28"/>
          <w:szCs w:val="28"/>
        </w:rPr>
      </w:pPr>
      <w:r w:rsidRPr="003A1838">
        <w:rPr>
          <w:b/>
          <w:sz w:val="28"/>
          <w:szCs w:val="28"/>
          <w:lang w:eastAsia="ar-SA"/>
        </w:rPr>
        <w:t xml:space="preserve"> </w:t>
      </w:r>
    </w:p>
    <w:p w:rsidR="00AA1665" w:rsidRPr="003A1838" w:rsidRDefault="006A173E" w:rsidP="00AA1665">
      <w:pPr>
        <w:suppressAutoHyphens/>
        <w:autoSpaceDN/>
        <w:adjustRightInd/>
        <w:ind w:left="7200"/>
        <w:jc w:val="both"/>
        <w:rPr>
          <w:b/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 xml:space="preserve"> </w:t>
      </w:r>
    </w:p>
    <w:p w:rsidR="00CC0CE4" w:rsidRDefault="00AA1665" w:rsidP="00AA1665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 xml:space="preserve">Сведения о результатах медицинского освидетельствования граждан </w:t>
      </w:r>
    </w:p>
    <w:p w:rsidR="00AA1665" w:rsidRPr="003A1838" w:rsidRDefault="00AA1665" w:rsidP="00AA1665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но итогам призыва на военную службу</w:t>
      </w:r>
    </w:p>
    <w:p w:rsidR="00AA1665" w:rsidRPr="003A1838" w:rsidRDefault="00AA1665" w:rsidP="00AA1665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C0CE4" w:rsidRPr="003A1838" w:rsidRDefault="00CC0CE4" w:rsidP="00C40BDD">
      <w:pPr>
        <w:pStyle w:val="ab"/>
        <w:tabs>
          <w:tab w:val="left" w:pos="8789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2702"/>
        <w:gridCol w:w="2645"/>
        <w:gridCol w:w="2562"/>
        <w:gridCol w:w="2562"/>
      </w:tblGrid>
      <w:tr w:rsidR="00CC0CE4" w:rsidTr="00F633F3">
        <w:tc>
          <w:tcPr>
            <w:tcW w:w="3069" w:type="dxa"/>
            <w:vMerge w:val="restart"/>
          </w:tcPr>
          <w:p w:rsidR="00CC0CE4" w:rsidRDefault="00CC0CE4" w:rsidP="00C40BDD">
            <w:pPr>
              <w:pStyle w:val="ab"/>
              <w:tabs>
                <w:tab w:val="left" w:pos="8789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5858" w:type="dxa"/>
            <w:gridSpan w:val="2"/>
          </w:tcPr>
          <w:p w:rsidR="00CC0CE4" w:rsidRDefault="00CC0CE4" w:rsidP="00CC0CE4">
            <w:pPr>
              <w:pStyle w:val="ab"/>
              <w:tabs>
                <w:tab w:val="left" w:pos="878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освидетельствованных  призывников</w:t>
            </w:r>
          </w:p>
        </w:tc>
        <w:tc>
          <w:tcPr>
            <w:tcW w:w="5859" w:type="dxa"/>
            <w:gridSpan w:val="2"/>
          </w:tcPr>
          <w:p w:rsidR="00CC0CE4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выявленных лиц, употребляющих наркотики</w:t>
            </w:r>
          </w:p>
        </w:tc>
      </w:tr>
      <w:tr w:rsidR="00CC0CE4" w:rsidTr="00CC0CE4">
        <w:tc>
          <w:tcPr>
            <w:tcW w:w="3069" w:type="dxa"/>
            <w:vMerge/>
          </w:tcPr>
          <w:p w:rsidR="00CC0CE4" w:rsidRDefault="00CC0CE4" w:rsidP="00C40BDD">
            <w:pPr>
              <w:pStyle w:val="ab"/>
              <w:tabs>
                <w:tab w:val="left" w:pos="8789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CC0CE4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929" w:type="dxa"/>
          </w:tcPr>
          <w:p w:rsidR="00CC0CE4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929" w:type="dxa"/>
          </w:tcPr>
          <w:p w:rsidR="00CC0CE4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930" w:type="dxa"/>
          </w:tcPr>
          <w:p w:rsidR="00CC0CE4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A92C23" w:rsidTr="00CC0CE4">
        <w:tc>
          <w:tcPr>
            <w:tcW w:w="3069" w:type="dxa"/>
          </w:tcPr>
          <w:p w:rsidR="00A92C23" w:rsidRDefault="00A92C23" w:rsidP="00C40BDD">
            <w:pPr>
              <w:pStyle w:val="ab"/>
              <w:tabs>
                <w:tab w:val="left" w:pos="8789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92C23" w:rsidRPr="00A92C23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sz w:val="28"/>
                <w:szCs w:val="28"/>
              </w:rPr>
            </w:pPr>
            <w:r w:rsidRPr="00A92C23">
              <w:rPr>
                <w:sz w:val="28"/>
                <w:szCs w:val="28"/>
              </w:rPr>
              <w:t>46</w:t>
            </w:r>
          </w:p>
        </w:tc>
        <w:tc>
          <w:tcPr>
            <w:tcW w:w="2929" w:type="dxa"/>
          </w:tcPr>
          <w:p w:rsidR="00A92C23" w:rsidRPr="00A92C23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sz w:val="28"/>
                <w:szCs w:val="28"/>
              </w:rPr>
            </w:pPr>
            <w:r w:rsidRPr="00A92C23">
              <w:rPr>
                <w:sz w:val="28"/>
                <w:szCs w:val="28"/>
              </w:rPr>
              <w:t>57</w:t>
            </w:r>
          </w:p>
        </w:tc>
        <w:tc>
          <w:tcPr>
            <w:tcW w:w="2929" w:type="dxa"/>
          </w:tcPr>
          <w:p w:rsidR="00A92C23" w:rsidRPr="00A92C23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sz w:val="28"/>
                <w:szCs w:val="28"/>
              </w:rPr>
            </w:pPr>
            <w:r w:rsidRPr="00A92C23">
              <w:rPr>
                <w:sz w:val="28"/>
                <w:szCs w:val="28"/>
              </w:rPr>
              <w:t>0</w:t>
            </w:r>
          </w:p>
        </w:tc>
        <w:tc>
          <w:tcPr>
            <w:tcW w:w="2930" w:type="dxa"/>
          </w:tcPr>
          <w:p w:rsidR="00A92C23" w:rsidRPr="00A92C23" w:rsidRDefault="00A92C23" w:rsidP="00A92C23">
            <w:pPr>
              <w:pStyle w:val="ab"/>
              <w:tabs>
                <w:tab w:val="left" w:pos="8789"/>
              </w:tabs>
              <w:ind w:left="0"/>
              <w:jc w:val="center"/>
              <w:rPr>
                <w:sz w:val="28"/>
                <w:szCs w:val="28"/>
              </w:rPr>
            </w:pPr>
            <w:r w:rsidRPr="00A92C23">
              <w:rPr>
                <w:sz w:val="28"/>
                <w:szCs w:val="28"/>
              </w:rPr>
              <w:t>0</w:t>
            </w:r>
          </w:p>
        </w:tc>
      </w:tr>
    </w:tbl>
    <w:p w:rsidR="00AA1665" w:rsidRPr="00F558A7" w:rsidRDefault="00AA1665" w:rsidP="00F558A7">
      <w:pPr>
        <w:pStyle w:val="1"/>
        <w:jc w:val="left"/>
        <w:rPr>
          <w:szCs w:val="28"/>
        </w:rPr>
      </w:pPr>
      <w:r w:rsidRPr="003A1838">
        <w:rPr>
          <w:szCs w:val="28"/>
          <w:lang w:eastAsia="ar-SA"/>
        </w:rPr>
        <w:t xml:space="preserve"> </w:t>
      </w:r>
    </w:p>
    <w:p w:rsidR="005823EC" w:rsidRPr="003A1838" w:rsidRDefault="000B337F" w:rsidP="00AA1665">
      <w:pPr>
        <w:widowControl/>
        <w:autoSpaceDE/>
        <w:adjustRightInd/>
        <w:ind w:firstLine="708"/>
        <w:jc w:val="center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  <w:r w:rsidRPr="003A1838">
        <w:rPr>
          <w:b/>
          <w:sz w:val="28"/>
          <w:szCs w:val="28"/>
          <w:lang w:eastAsia="ar-SA"/>
        </w:rPr>
        <w:t xml:space="preserve"> </w:t>
      </w:r>
    </w:p>
    <w:p w:rsidR="006F4151" w:rsidRDefault="006F4151" w:rsidP="00AA1665">
      <w:pPr>
        <w:suppressAutoHyphens/>
        <w:autoSpaceDN/>
        <w:adjustRightInd/>
        <w:jc w:val="center"/>
        <w:rPr>
          <w:b/>
          <w:spacing w:val="-2"/>
          <w:sz w:val="28"/>
          <w:szCs w:val="28"/>
          <w:lang w:eastAsia="ar-SA"/>
        </w:rPr>
      </w:pPr>
    </w:p>
    <w:p w:rsidR="00AA1665" w:rsidRPr="003A1838" w:rsidRDefault="00AA1665" w:rsidP="00AA1665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3A1838">
        <w:rPr>
          <w:b/>
          <w:spacing w:val="-2"/>
          <w:sz w:val="28"/>
          <w:szCs w:val="28"/>
          <w:lang w:eastAsia="ar-SA"/>
        </w:rPr>
        <w:t>Сведения</w:t>
      </w:r>
    </w:p>
    <w:p w:rsidR="00AA1665" w:rsidRPr="003A1838" w:rsidRDefault="00AA1665" w:rsidP="00AA1665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о социальной рекламе, размещенной в средствах массовой информации,</w:t>
      </w:r>
    </w:p>
    <w:p w:rsidR="00AA1665" w:rsidRPr="003A1838" w:rsidRDefault="00AA1665" w:rsidP="00AA1665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в том числе с указанием «телефонов доверия»</w:t>
      </w:r>
    </w:p>
    <w:p w:rsidR="00AA1665" w:rsidRPr="003A1838" w:rsidRDefault="00AA1665" w:rsidP="00AA1665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правоохранительных органов</w:t>
      </w:r>
    </w:p>
    <w:p w:rsidR="00AA1665" w:rsidRPr="003A1838" w:rsidRDefault="00AA1665" w:rsidP="00AA1665">
      <w:pPr>
        <w:suppressAutoHyphens/>
        <w:autoSpaceDN/>
        <w:adjustRightInd/>
        <w:jc w:val="center"/>
        <w:rPr>
          <w:spacing w:val="-1"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8"/>
        <w:gridCol w:w="4060"/>
        <w:gridCol w:w="1212"/>
        <w:gridCol w:w="1212"/>
        <w:gridCol w:w="1212"/>
        <w:gridCol w:w="1212"/>
        <w:gridCol w:w="1354"/>
        <w:gridCol w:w="2365"/>
      </w:tblGrid>
      <w:tr w:rsidR="00AA1665" w:rsidRPr="003A1838" w:rsidTr="00AA1665">
        <w:trPr>
          <w:trHeight w:val="53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pacing w:val="-1"/>
                <w:sz w:val="28"/>
                <w:szCs w:val="28"/>
                <w:lang w:eastAsia="ar-SA"/>
              </w:rPr>
              <w:t>№</w:t>
            </w:r>
          </w:p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п/л</w:t>
            </w:r>
          </w:p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 xml:space="preserve">Наименование </w:t>
            </w:r>
            <w:r w:rsidRPr="003A1838">
              <w:rPr>
                <w:spacing w:val="-4"/>
                <w:sz w:val="28"/>
                <w:szCs w:val="28"/>
                <w:lang w:eastAsia="ar-SA"/>
              </w:rPr>
              <w:t xml:space="preserve">муниципального </w:t>
            </w:r>
            <w:r w:rsidRPr="003A1838">
              <w:rPr>
                <w:spacing w:val="-2"/>
                <w:sz w:val="28"/>
                <w:szCs w:val="28"/>
                <w:lang w:eastAsia="ar-SA"/>
              </w:rPr>
              <w:t>района (городского округа)</w:t>
            </w:r>
          </w:p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На телеви</w:t>
            </w:r>
            <w:r w:rsidRPr="003A1838">
              <w:rPr>
                <w:sz w:val="28"/>
                <w:szCs w:val="28"/>
                <w:lang w:eastAsia="ar-SA"/>
              </w:rPr>
              <w:softHyphen/>
              <w:t>дении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На радио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1665" w:rsidRPr="003A1838" w:rsidRDefault="00AA1665">
            <w:pPr>
              <w:suppressAutoHyphens/>
              <w:autoSpaceDN/>
              <w:adjustRightInd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pacing w:val="-3"/>
                <w:sz w:val="28"/>
                <w:szCs w:val="28"/>
                <w:lang w:eastAsia="ar-SA"/>
              </w:rPr>
              <w:t xml:space="preserve">В печатных </w:t>
            </w:r>
            <w:r w:rsidRPr="003A1838">
              <w:rPr>
                <w:sz w:val="28"/>
                <w:szCs w:val="28"/>
                <w:lang w:eastAsia="ar-SA"/>
              </w:rPr>
              <w:t>изданиях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 xml:space="preserve">В сети Интернет </w:t>
            </w:r>
          </w:p>
        </w:tc>
        <w:tc>
          <w:tcPr>
            <w:tcW w:w="1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Кол-во баннеров</w:t>
            </w:r>
          </w:p>
        </w:tc>
      </w:tr>
      <w:tr w:rsidR="00AA1665" w:rsidRPr="003A1838" w:rsidTr="00AA1665">
        <w:trPr>
          <w:trHeight w:hRule="exact" w:val="1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65" w:rsidRPr="003A1838" w:rsidRDefault="00AA16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65" w:rsidRPr="003A1838" w:rsidRDefault="00AA16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65" w:rsidRPr="003A1838" w:rsidRDefault="00AA16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665" w:rsidRPr="003A1838" w:rsidRDefault="00AA16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65" w:rsidRPr="003A1838" w:rsidRDefault="00AA16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665" w:rsidRPr="003A1838" w:rsidRDefault="00AA16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В том числе с указанием телефонов доверия</w:t>
            </w:r>
          </w:p>
        </w:tc>
      </w:tr>
      <w:tr w:rsidR="00AA1665" w:rsidRPr="003A1838" w:rsidTr="00DE476D">
        <w:trPr>
          <w:trHeight w:hRule="exact" w:val="5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1665" w:rsidRPr="003A1838" w:rsidRDefault="00AA1665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Воскресенский МР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665" w:rsidRPr="003A1838" w:rsidRDefault="00AA1665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838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8E5EE8" w:rsidRPr="003A1838" w:rsidRDefault="008E5EE8" w:rsidP="00AA1665">
      <w:pPr>
        <w:jc w:val="center"/>
        <w:rPr>
          <w:sz w:val="28"/>
          <w:szCs w:val="28"/>
        </w:rPr>
      </w:pPr>
    </w:p>
    <w:p w:rsidR="006A3822" w:rsidRDefault="006A3822" w:rsidP="000B337F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6A3822" w:rsidRDefault="006A3822" w:rsidP="000B337F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0B337F" w:rsidRPr="003A1838" w:rsidRDefault="000B337F" w:rsidP="000B337F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3A1838">
        <w:rPr>
          <w:b/>
          <w:sz w:val="28"/>
          <w:szCs w:val="28"/>
          <w:lang w:eastAsia="ar-SA"/>
        </w:rPr>
        <w:t>Ход реализации муниципальной программы/плана по противодействию злоупотреблению наркотиками и их незаконному обороту, её финансирование (предусмотренный объем финансирования на реализацию, фактическое финансирование, объем выделенных средств в динамике).</w:t>
      </w:r>
    </w:p>
    <w:p w:rsidR="000B337F" w:rsidRPr="003A1838" w:rsidRDefault="000B337F" w:rsidP="000B337F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0B337F" w:rsidRPr="003A1838" w:rsidRDefault="000B337F" w:rsidP="000B337F">
      <w:pPr>
        <w:ind w:firstLine="708"/>
        <w:jc w:val="both"/>
        <w:rPr>
          <w:sz w:val="28"/>
          <w:szCs w:val="28"/>
        </w:rPr>
      </w:pPr>
      <w:r w:rsidRPr="003A1838">
        <w:rPr>
          <w:bCs/>
          <w:sz w:val="28"/>
          <w:szCs w:val="28"/>
        </w:rPr>
        <w:t>На территории Воскресенского района действует муниципальная  программа   «Профилактика наркомании и противодействие</w:t>
      </w:r>
      <w:r w:rsidRPr="003A1838">
        <w:rPr>
          <w:sz w:val="28"/>
          <w:szCs w:val="28"/>
        </w:rPr>
        <w:t xml:space="preserve"> </w:t>
      </w:r>
      <w:r w:rsidRPr="003A1838">
        <w:rPr>
          <w:bCs/>
          <w:sz w:val="28"/>
          <w:szCs w:val="28"/>
        </w:rPr>
        <w:t>незаконному обороту наркотических средств на</w:t>
      </w:r>
      <w:r w:rsidRPr="003A1838">
        <w:rPr>
          <w:sz w:val="28"/>
          <w:szCs w:val="28"/>
        </w:rPr>
        <w:t xml:space="preserve"> </w:t>
      </w:r>
      <w:r w:rsidRPr="003A1838">
        <w:rPr>
          <w:bCs/>
          <w:sz w:val="28"/>
          <w:szCs w:val="28"/>
        </w:rPr>
        <w:t>территории Воскресенского муниципального района Саратовской области</w:t>
      </w:r>
      <w:r w:rsidRPr="003A1838">
        <w:rPr>
          <w:sz w:val="28"/>
          <w:szCs w:val="28"/>
        </w:rPr>
        <w:t xml:space="preserve"> </w:t>
      </w:r>
      <w:r w:rsidRPr="003A1838">
        <w:rPr>
          <w:bCs/>
          <w:sz w:val="28"/>
          <w:szCs w:val="28"/>
        </w:rPr>
        <w:t>на 2023-2025 годы»</w:t>
      </w:r>
      <w:r w:rsidRPr="003A1838">
        <w:rPr>
          <w:sz w:val="28"/>
          <w:szCs w:val="28"/>
        </w:rPr>
        <w:t xml:space="preserve">, </w:t>
      </w:r>
      <w:r w:rsidRPr="003A1838">
        <w:rPr>
          <w:color w:val="000000"/>
          <w:sz w:val="28"/>
          <w:szCs w:val="28"/>
        </w:rPr>
        <w:t xml:space="preserve">утвержденная </w:t>
      </w:r>
      <w:r w:rsidRPr="003A1838">
        <w:rPr>
          <w:sz w:val="28"/>
          <w:szCs w:val="28"/>
        </w:rPr>
        <w:t>Постановлением администрации Воскресенского муниципального района Саратовской области № 45- н от 19.09.2022 года.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Общий объем финансирования реализации Программы в 2023 - 2025 гг. за счет средств местного бюджета составит  30,0  тыс. руб., в том числе: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в 2023 году -10,0  тыс. руб.;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в 2024 году – 10,0  тыс. руб.;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в 2025 году -10,0 тыс. руб.;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по исполнителям: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Управление образования:21,0 тыс. рублей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 xml:space="preserve">2023- 7.0 тыс. </w:t>
      </w:r>
      <w:proofErr w:type="spellStart"/>
      <w:r w:rsidRPr="003A1838">
        <w:rPr>
          <w:sz w:val="28"/>
          <w:szCs w:val="28"/>
        </w:rPr>
        <w:t>руб</w:t>
      </w:r>
      <w:proofErr w:type="spellEnd"/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 xml:space="preserve">2024- 7,0 </w:t>
      </w:r>
      <w:proofErr w:type="spellStart"/>
      <w:r w:rsidRPr="003A1838">
        <w:rPr>
          <w:sz w:val="28"/>
          <w:szCs w:val="28"/>
        </w:rPr>
        <w:t>тыс</w:t>
      </w:r>
      <w:proofErr w:type="spellEnd"/>
      <w:r w:rsidRPr="003A1838">
        <w:rPr>
          <w:sz w:val="28"/>
          <w:szCs w:val="28"/>
        </w:rPr>
        <w:t xml:space="preserve"> руб.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 xml:space="preserve">2025- 7,0 </w:t>
      </w:r>
      <w:proofErr w:type="spellStart"/>
      <w:r w:rsidRPr="003A1838">
        <w:rPr>
          <w:sz w:val="28"/>
          <w:szCs w:val="28"/>
        </w:rPr>
        <w:t>тыс</w:t>
      </w:r>
      <w:proofErr w:type="spellEnd"/>
      <w:r w:rsidRPr="003A1838">
        <w:rPr>
          <w:sz w:val="28"/>
          <w:szCs w:val="28"/>
        </w:rPr>
        <w:t xml:space="preserve"> руб.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Управление культуры и кино:9,0 тыс. рублей</w:t>
      </w:r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 xml:space="preserve">2023-3,0 тыс. </w:t>
      </w:r>
      <w:proofErr w:type="spellStart"/>
      <w:r w:rsidRPr="003A1838">
        <w:rPr>
          <w:sz w:val="28"/>
          <w:szCs w:val="28"/>
        </w:rPr>
        <w:t>руб</w:t>
      </w:r>
      <w:proofErr w:type="spellEnd"/>
    </w:p>
    <w:p w:rsidR="008C48E4" w:rsidRPr="003A1838" w:rsidRDefault="008C48E4" w:rsidP="008C48E4">
      <w:pPr>
        <w:textAlignment w:val="baseline"/>
        <w:rPr>
          <w:sz w:val="28"/>
          <w:szCs w:val="28"/>
        </w:rPr>
      </w:pPr>
      <w:r w:rsidRPr="003A1838">
        <w:rPr>
          <w:sz w:val="28"/>
          <w:szCs w:val="28"/>
        </w:rPr>
        <w:t>2024-3,0 тыс. руб.</w:t>
      </w:r>
    </w:p>
    <w:p w:rsidR="000B337F" w:rsidRPr="003A1838" w:rsidRDefault="008C48E4" w:rsidP="008C48E4">
      <w:pPr>
        <w:rPr>
          <w:sz w:val="28"/>
          <w:szCs w:val="28"/>
        </w:rPr>
      </w:pPr>
      <w:r w:rsidRPr="003A1838">
        <w:rPr>
          <w:sz w:val="28"/>
          <w:szCs w:val="28"/>
        </w:rPr>
        <w:t>2025-3, 0 тыс. .руб.</w:t>
      </w:r>
    </w:p>
    <w:p w:rsidR="008C48E4" w:rsidRPr="003A1838" w:rsidRDefault="008C48E4" w:rsidP="008C48E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2884"/>
        <w:gridCol w:w="3246"/>
        <w:gridCol w:w="1402"/>
        <w:gridCol w:w="1214"/>
        <w:gridCol w:w="1142"/>
        <w:gridCol w:w="1030"/>
        <w:gridCol w:w="1007"/>
        <w:gridCol w:w="964"/>
      </w:tblGrid>
      <w:tr w:rsidR="008C48E4" w:rsidRPr="003A1838" w:rsidTr="008C48E4">
        <w:tc>
          <w:tcPr>
            <w:tcW w:w="673" w:type="dxa"/>
            <w:vMerge w:val="restart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3" w:type="dxa"/>
            <w:vMerge w:val="restart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543" w:type="dxa"/>
            <w:vMerge w:val="restart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gridSpan w:val="2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Запланированная сумма</w:t>
            </w:r>
          </w:p>
        </w:tc>
        <w:tc>
          <w:tcPr>
            <w:tcW w:w="2409" w:type="dxa"/>
            <w:gridSpan w:val="2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Выделенная сумма</w:t>
            </w:r>
          </w:p>
        </w:tc>
        <w:tc>
          <w:tcPr>
            <w:tcW w:w="2204" w:type="dxa"/>
            <w:gridSpan w:val="2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Освоенная сумма</w:t>
            </w:r>
          </w:p>
        </w:tc>
      </w:tr>
      <w:tr w:rsidR="008C48E4" w:rsidRPr="003A1838" w:rsidTr="008C48E4">
        <w:tc>
          <w:tcPr>
            <w:tcW w:w="673" w:type="dxa"/>
            <w:vMerge/>
          </w:tcPr>
          <w:p w:rsidR="008C48E4" w:rsidRPr="003A1838" w:rsidRDefault="008C48E4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C48E4" w:rsidRPr="003A1838" w:rsidRDefault="008C48E4" w:rsidP="008C48E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C48E4" w:rsidRPr="003A1838" w:rsidRDefault="008C48E4" w:rsidP="008C48E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70" w:type="dxa"/>
          </w:tcPr>
          <w:p w:rsidR="008C48E4" w:rsidRPr="003A1838" w:rsidRDefault="008C48E4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2023</w:t>
            </w:r>
          </w:p>
        </w:tc>
      </w:tr>
      <w:tr w:rsidR="000A354A" w:rsidRPr="003A1838" w:rsidTr="008C48E4">
        <w:tc>
          <w:tcPr>
            <w:tcW w:w="673" w:type="dxa"/>
            <w:vMerge w:val="restart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vMerge w:val="restart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bCs/>
                <w:sz w:val="28"/>
                <w:szCs w:val="28"/>
              </w:rPr>
              <w:t>Профилактика наркомании и противодействие</w:t>
            </w:r>
            <w:r w:rsidRPr="003A1838">
              <w:rPr>
                <w:sz w:val="28"/>
                <w:szCs w:val="28"/>
              </w:rPr>
              <w:t xml:space="preserve"> </w:t>
            </w:r>
            <w:r w:rsidRPr="003A1838">
              <w:rPr>
                <w:bCs/>
                <w:sz w:val="28"/>
                <w:szCs w:val="28"/>
              </w:rPr>
              <w:t xml:space="preserve">незаконному обороту </w:t>
            </w:r>
            <w:r w:rsidRPr="003A1838">
              <w:rPr>
                <w:bCs/>
                <w:sz w:val="28"/>
                <w:szCs w:val="28"/>
              </w:rPr>
              <w:lastRenderedPageBreak/>
              <w:t>наркотических средств на</w:t>
            </w:r>
            <w:r w:rsidRPr="003A1838">
              <w:rPr>
                <w:sz w:val="28"/>
                <w:szCs w:val="28"/>
              </w:rPr>
              <w:t xml:space="preserve"> </w:t>
            </w:r>
            <w:r w:rsidRPr="003A1838">
              <w:rPr>
                <w:bCs/>
                <w:sz w:val="28"/>
                <w:szCs w:val="28"/>
              </w:rPr>
              <w:t>территории Воскресенского муниципального района Саратовской области</w:t>
            </w:r>
            <w:r w:rsidRPr="003A1838">
              <w:rPr>
                <w:sz w:val="28"/>
                <w:szCs w:val="28"/>
              </w:rPr>
              <w:t xml:space="preserve"> </w:t>
            </w:r>
            <w:r w:rsidRPr="003A1838">
              <w:rPr>
                <w:bCs/>
                <w:sz w:val="28"/>
                <w:szCs w:val="28"/>
              </w:rPr>
              <w:t>на 2023-2025 годы</w:t>
            </w:r>
          </w:p>
        </w:tc>
        <w:tc>
          <w:tcPr>
            <w:tcW w:w="354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lastRenderedPageBreak/>
              <w:t xml:space="preserve">Ежегодное проведение мероприятий (встречи, круглые столы, тренинги, форумы, </w:t>
            </w:r>
            <w:r w:rsidRPr="003A1838">
              <w:rPr>
                <w:sz w:val="28"/>
                <w:szCs w:val="28"/>
              </w:rPr>
              <w:lastRenderedPageBreak/>
              <w:t>обучающий тренинг) среди обучающихся по вопросам профилактики наркомании</w:t>
            </w:r>
          </w:p>
        </w:tc>
        <w:tc>
          <w:tcPr>
            <w:tcW w:w="1418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lastRenderedPageBreak/>
              <w:t>2,0</w:t>
            </w:r>
          </w:p>
        </w:tc>
        <w:tc>
          <w:tcPr>
            <w:tcW w:w="1276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 xml:space="preserve"> </w:t>
            </w:r>
            <w:r w:rsidR="00DD55C0" w:rsidRPr="003A183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070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</w:tr>
      <w:tr w:rsidR="000A354A" w:rsidRPr="003A1838" w:rsidTr="008C48E4">
        <w:tc>
          <w:tcPr>
            <w:tcW w:w="673" w:type="dxa"/>
            <w:vMerge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0A354A" w:rsidRPr="003A1838" w:rsidRDefault="000A354A" w:rsidP="008C48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Проведение мероприятий по противодействию злоупотреблению наркотическими средствами и их незаконному обороту в Воскресенском МР на 2020-2022гг</w:t>
            </w:r>
          </w:p>
        </w:tc>
        <w:tc>
          <w:tcPr>
            <w:tcW w:w="1418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75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 xml:space="preserve"> </w:t>
            </w:r>
            <w:r w:rsidR="00DD55C0"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</w:tr>
      <w:tr w:rsidR="000A354A" w:rsidRPr="003A1838" w:rsidTr="008C48E4">
        <w:tc>
          <w:tcPr>
            <w:tcW w:w="673" w:type="dxa"/>
            <w:vMerge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0A354A" w:rsidRPr="003A1838" w:rsidRDefault="000A354A" w:rsidP="008C48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Уничтожение очагов произрастания сорной растительности в том числе дикорастущей конопли</w:t>
            </w:r>
          </w:p>
        </w:tc>
        <w:tc>
          <w:tcPr>
            <w:tcW w:w="1418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 xml:space="preserve"> х</w:t>
            </w:r>
          </w:p>
        </w:tc>
        <w:tc>
          <w:tcPr>
            <w:tcW w:w="1276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-</w:t>
            </w:r>
          </w:p>
        </w:tc>
      </w:tr>
      <w:tr w:rsidR="000A354A" w:rsidRPr="003A1838" w:rsidTr="008C48E4">
        <w:tc>
          <w:tcPr>
            <w:tcW w:w="673" w:type="dxa"/>
            <w:vMerge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0A354A" w:rsidRPr="003A1838" w:rsidRDefault="000A354A" w:rsidP="008C48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Организация и проведение рейдовых мероприятий в целях предупреждения правонарушений со стороны несовершеннолетних</w:t>
            </w:r>
          </w:p>
        </w:tc>
        <w:tc>
          <w:tcPr>
            <w:tcW w:w="1418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 xml:space="preserve"> </w:t>
            </w:r>
            <w:r w:rsidR="00DD55C0" w:rsidRPr="003A183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 xml:space="preserve">          х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-</w:t>
            </w:r>
          </w:p>
        </w:tc>
      </w:tr>
      <w:tr w:rsidR="0089364F" w:rsidRPr="003A1838" w:rsidTr="008C48E4">
        <w:tc>
          <w:tcPr>
            <w:tcW w:w="673" w:type="dxa"/>
            <w:vMerge/>
          </w:tcPr>
          <w:p w:rsidR="0089364F" w:rsidRPr="003A1838" w:rsidRDefault="0089364F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9364F" w:rsidRPr="003A1838" w:rsidRDefault="0089364F" w:rsidP="008C48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89364F" w:rsidRPr="003A1838" w:rsidRDefault="0089364F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Распространение памяток и буклетов</w:t>
            </w:r>
          </w:p>
        </w:tc>
        <w:tc>
          <w:tcPr>
            <w:tcW w:w="1418" w:type="dxa"/>
          </w:tcPr>
          <w:p w:rsidR="0089364F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89364F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89364F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9364F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9364F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70" w:type="dxa"/>
          </w:tcPr>
          <w:p w:rsidR="0089364F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2,0</w:t>
            </w:r>
          </w:p>
        </w:tc>
      </w:tr>
      <w:tr w:rsidR="000A354A" w:rsidRPr="003A1838" w:rsidTr="008C48E4">
        <w:tc>
          <w:tcPr>
            <w:tcW w:w="673" w:type="dxa"/>
            <w:vMerge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0A354A" w:rsidRPr="003A1838" w:rsidRDefault="000A354A" w:rsidP="008C48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 xml:space="preserve">Информационное обеспечение профилактики, наркомании и </w:t>
            </w:r>
            <w:r w:rsidRPr="003A1838">
              <w:rPr>
                <w:sz w:val="28"/>
                <w:szCs w:val="28"/>
              </w:rPr>
              <w:lastRenderedPageBreak/>
              <w:t xml:space="preserve">противодействие </w:t>
            </w:r>
            <w:proofErr w:type="spellStart"/>
            <w:r w:rsidRPr="003A1838">
              <w:rPr>
                <w:sz w:val="28"/>
                <w:szCs w:val="28"/>
              </w:rPr>
              <w:t>наркопреступности</w:t>
            </w:r>
            <w:proofErr w:type="spellEnd"/>
          </w:p>
        </w:tc>
        <w:tc>
          <w:tcPr>
            <w:tcW w:w="1418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76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75" w:type="dxa"/>
          </w:tcPr>
          <w:p w:rsidR="000A354A" w:rsidRPr="003A1838" w:rsidRDefault="00DD55C0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070" w:type="dxa"/>
          </w:tcPr>
          <w:p w:rsidR="000A354A" w:rsidRPr="003A1838" w:rsidRDefault="000A354A" w:rsidP="008C48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354A" w:rsidRPr="003A1838" w:rsidTr="008C48E4">
        <w:tc>
          <w:tcPr>
            <w:tcW w:w="67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0A354A" w:rsidRPr="003A1838" w:rsidRDefault="000A354A" w:rsidP="008C48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A354A" w:rsidRPr="003A1838" w:rsidRDefault="000A354A" w:rsidP="008C48E4">
            <w:pPr>
              <w:rPr>
                <w:sz w:val="28"/>
                <w:szCs w:val="28"/>
              </w:rPr>
            </w:pPr>
            <w:r w:rsidRPr="003A1838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A354A" w:rsidRPr="003A1838" w:rsidRDefault="000A354A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0A354A" w:rsidRPr="003A1838" w:rsidRDefault="000A354A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0A354A" w:rsidRPr="003A1838" w:rsidRDefault="000A354A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0A354A" w:rsidRPr="003A1838" w:rsidRDefault="000A354A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0A354A" w:rsidRPr="003A1838" w:rsidRDefault="000A354A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070" w:type="dxa"/>
          </w:tcPr>
          <w:p w:rsidR="000A354A" w:rsidRPr="003A1838" w:rsidRDefault="0089364F" w:rsidP="008C48E4">
            <w:pPr>
              <w:jc w:val="center"/>
              <w:rPr>
                <w:b/>
                <w:sz w:val="28"/>
                <w:szCs w:val="28"/>
              </w:rPr>
            </w:pPr>
            <w:r w:rsidRPr="003A1838">
              <w:rPr>
                <w:b/>
                <w:sz w:val="28"/>
                <w:szCs w:val="28"/>
              </w:rPr>
              <w:t>7,0</w:t>
            </w:r>
          </w:p>
        </w:tc>
      </w:tr>
    </w:tbl>
    <w:p w:rsidR="00BD1DA0" w:rsidRPr="003A1838" w:rsidRDefault="000A354A" w:rsidP="00BD1DA0">
      <w:pPr>
        <w:widowControl/>
        <w:autoSpaceDE/>
        <w:autoSpaceDN/>
        <w:adjustRightInd/>
        <w:rPr>
          <w:bCs/>
          <w:sz w:val="28"/>
          <w:szCs w:val="28"/>
        </w:rPr>
      </w:pPr>
      <w:r w:rsidRPr="003A1838">
        <w:rPr>
          <w:sz w:val="28"/>
          <w:szCs w:val="28"/>
        </w:rPr>
        <w:t xml:space="preserve"> </w:t>
      </w:r>
    </w:p>
    <w:p w:rsidR="00344EE7" w:rsidRPr="003A1838" w:rsidRDefault="00344EE7" w:rsidP="00344EE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FF0000"/>
          <w:sz w:val="28"/>
          <w:szCs w:val="28"/>
        </w:rPr>
      </w:pPr>
      <w:r w:rsidRPr="00344EE7">
        <w:rPr>
          <w:sz w:val="28"/>
          <w:szCs w:val="28"/>
        </w:rPr>
        <w:t>В рамках исполнения муниципальной программы «Профилактика наркомании и противодействие незаконному обороту наркотических средств на территории Воскресенского муниципального района Саратовской области на 2023-2025годы» проведены профилактические мероприятия в образовательных, организациях, учреждениях социальной защиты населения, встречи с гражданами</w:t>
      </w:r>
      <w:r>
        <w:rPr>
          <w:color w:val="FF0000"/>
          <w:sz w:val="28"/>
          <w:szCs w:val="28"/>
        </w:rPr>
        <w:t>. </w:t>
      </w:r>
    </w:p>
    <w:p w:rsidR="00344EE7" w:rsidRPr="00344EE7" w:rsidRDefault="00344EE7" w:rsidP="00344E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>Администрациями муниципальных образований проводится разъяснительная работа среди населения направленная на повышение сознательности граждан: размещение на досках объявлений и сайте администраций памяток на темы: «Мы выбираем здоровый образ жизни», «</w:t>
      </w:r>
      <w:r w:rsidRPr="00344EE7">
        <w:rPr>
          <w:bCs/>
          <w:iCs/>
          <w:sz w:val="28"/>
          <w:szCs w:val="28"/>
          <w:shd w:val="clear" w:color="auto" w:fill="F8F8F8"/>
        </w:rPr>
        <w:t>Откажитесь от вредных привычек!», «Факторы, разрушающие здоровье», «Спорт – залог красоты и здоровья!»</w:t>
      </w:r>
      <w:r w:rsidRPr="00344EE7">
        <w:rPr>
          <w:sz w:val="28"/>
          <w:szCs w:val="28"/>
        </w:rPr>
        <w:t>; распространение тематических листовок, профилактические беседы с населением муниципального образования.</w:t>
      </w:r>
    </w:p>
    <w:p w:rsidR="00344EE7" w:rsidRPr="00344EE7" w:rsidRDefault="00344EE7" w:rsidP="00344E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>Проводится профилактическая работа по предупреждению распространения и употребления алкогольных, слабоалкогольных напитков, пива, употребления наркотических средств, их аналогов, токсических или других одурманивающих средств.</w:t>
      </w:r>
    </w:p>
    <w:p w:rsidR="00344EE7" w:rsidRPr="00344EE7" w:rsidRDefault="00344EE7" w:rsidP="00344EE7">
      <w:pPr>
        <w:spacing w:line="276" w:lineRule="auto"/>
        <w:ind w:firstLine="709"/>
        <w:jc w:val="both"/>
        <w:rPr>
          <w:sz w:val="28"/>
          <w:szCs w:val="28"/>
        </w:rPr>
      </w:pPr>
      <w:r w:rsidRPr="00344EE7">
        <w:rPr>
          <w:sz w:val="28"/>
          <w:szCs w:val="28"/>
        </w:rPr>
        <w:t>Налажено взаимодействие с органами профилактики района, проводят работу по выявлению несовершеннолетних, склонных к употреблению наркотиков, а также информируют: КДН, управление образования, органы опеки, органы социальной защиты, отдел полиции, учреждения здравоохранения.</w:t>
      </w:r>
    </w:p>
    <w:p w:rsidR="00344EE7" w:rsidRPr="00344EE7" w:rsidRDefault="00344EE7" w:rsidP="00344EE7">
      <w:pPr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 xml:space="preserve">Органы местного самоуправления Воскресенского муниципального района совместно с органами полиции ежегодно принимают участие во Всероссийских антинаркотических акциях «Сообщи, где торгуют смертью» и «Мак». </w:t>
      </w:r>
    </w:p>
    <w:p w:rsidR="0092651F" w:rsidRDefault="0092651F" w:rsidP="0092651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8C0E03">
        <w:rPr>
          <w:sz w:val="28"/>
        </w:rPr>
        <w:t xml:space="preserve"> рамках операции «Мак»</w:t>
      </w:r>
      <w:r>
        <w:rPr>
          <w:b/>
          <w:sz w:val="28"/>
        </w:rPr>
        <w:t xml:space="preserve"> </w:t>
      </w:r>
      <w:r>
        <w:rPr>
          <w:sz w:val="28"/>
        </w:rPr>
        <w:t>в 2023году проведена работа по различным направлениям:</w:t>
      </w:r>
    </w:p>
    <w:p w:rsidR="0092651F" w:rsidRDefault="0092651F" w:rsidP="0092651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проведено 8 разъяснительных бесед с молодежью, на встречах с жителями, собственниками земельных участков доводилась информация о необходимости своевременного принятия мер по уничтожению дикорастущей конопли и уголовной ответственности за участие в незаконном обороте наркотических средств и психотропных веществ</w:t>
      </w:r>
    </w:p>
    <w:p w:rsidR="0092651F" w:rsidRDefault="0092651F" w:rsidP="0092651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проведена работа по выявлению  мест </w:t>
      </w:r>
      <w:r w:rsidRPr="007334FB">
        <w:rPr>
          <w:sz w:val="28"/>
        </w:rPr>
        <w:t>пр</w:t>
      </w:r>
      <w:r>
        <w:rPr>
          <w:sz w:val="28"/>
        </w:rPr>
        <w:t xml:space="preserve">оизрастания дикорастущих </w:t>
      </w:r>
      <w:proofErr w:type="spellStart"/>
      <w:r>
        <w:rPr>
          <w:sz w:val="28"/>
        </w:rPr>
        <w:t>наркосодержащих</w:t>
      </w:r>
      <w:proofErr w:type="spellEnd"/>
      <w:r>
        <w:rPr>
          <w:sz w:val="28"/>
        </w:rPr>
        <w:t xml:space="preserve"> растений и </w:t>
      </w:r>
      <w:r>
        <w:rPr>
          <w:sz w:val="28"/>
        </w:rPr>
        <w:lastRenderedPageBreak/>
        <w:t xml:space="preserve">уничтожению их. Было выявлено 7 мест (т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4 на третьем этапе операции «Мак») произрастания дикорастущей конопли: склоны оврагов, обочины дорог.   Работа по уничтожению очагов произрастания проведена на площади около  660 кв. м путем скашивания и сжигания растений.</w:t>
      </w:r>
    </w:p>
    <w:p w:rsidR="00344EE7" w:rsidRPr="0092651F" w:rsidRDefault="00344EE7" w:rsidP="0092651F">
      <w:pPr>
        <w:spacing w:line="276" w:lineRule="auto"/>
        <w:ind w:firstLine="708"/>
        <w:jc w:val="both"/>
        <w:rPr>
          <w:sz w:val="28"/>
          <w:szCs w:val="28"/>
        </w:rPr>
      </w:pPr>
      <w:r w:rsidRPr="00344EE7">
        <w:rPr>
          <w:sz w:val="28"/>
          <w:szCs w:val="28"/>
        </w:rPr>
        <w:t>По инициативе УНК ГУ МВД России по Саратовской области в марте проводилась Всероссийская антинаркотическая акция «Сообщи, где торгуют смертью», с указанием телефонов доверия правоохранительных органов. В рамках этой акции в общеобразовательных учреждениях был проведен конкурс стенгазет на тему «Мы против наркотиков», прош</w:t>
      </w:r>
      <w:r w:rsidR="0092651F">
        <w:rPr>
          <w:sz w:val="28"/>
          <w:szCs w:val="28"/>
        </w:rPr>
        <w:t>ел конкурс социальных плакатов.</w:t>
      </w:r>
    </w:p>
    <w:p w:rsidR="00344EE7" w:rsidRDefault="00344EE7" w:rsidP="00344EE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5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2651F">
        <w:rPr>
          <w:rFonts w:ascii="Times New Roman" w:hAnsi="Times New Roman" w:cs="Times New Roman"/>
          <w:sz w:val="28"/>
          <w:szCs w:val="28"/>
        </w:rPr>
        <w:t xml:space="preserve"> </w:t>
      </w:r>
      <w:r w:rsidRPr="0092651F">
        <w:rPr>
          <w:rFonts w:ascii="Times New Roman" w:hAnsi="Times New Roman" w:cs="Times New Roman"/>
          <w:sz w:val="28"/>
          <w:szCs w:val="28"/>
        </w:rPr>
        <w:t xml:space="preserve">Программой мероприятия по социальной реабилитации и </w:t>
      </w:r>
      <w:proofErr w:type="spellStart"/>
      <w:r w:rsidRPr="0092651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2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F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92651F">
        <w:rPr>
          <w:rFonts w:ascii="Times New Roman" w:hAnsi="Times New Roman" w:cs="Times New Roman"/>
          <w:sz w:val="28"/>
          <w:szCs w:val="28"/>
        </w:rPr>
        <w:t xml:space="preserve"> не предусмотрены. Средства на социальной реабилитации и </w:t>
      </w:r>
      <w:proofErr w:type="spellStart"/>
      <w:r w:rsidRPr="0092651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2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F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92651F">
        <w:rPr>
          <w:rFonts w:ascii="Times New Roman" w:hAnsi="Times New Roman" w:cs="Times New Roman"/>
          <w:sz w:val="28"/>
          <w:szCs w:val="28"/>
        </w:rPr>
        <w:t xml:space="preserve"> в муниципальной Программе не предусмотрены.</w:t>
      </w:r>
    </w:p>
    <w:p w:rsidR="006F4151" w:rsidRDefault="006F4151" w:rsidP="00344EE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муниципальной программы проводится ежегодно.</w:t>
      </w:r>
    </w:p>
    <w:p w:rsidR="003366E5" w:rsidRDefault="003366E5" w:rsidP="00344EE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66E5" w:rsidRDefault="003366E5" w:rsidP="003366E5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6E5">
        <w:rPr>
          <w:rFonts w:ascii="Times New Roman" w:hAnsi="Times New Roman" w:cs="Times New Roman"/>
          <w:b/>
          <w:sz w:val="28"/>
          <w:szCs w:val="28"/>
        </w:rPr>
        <w:t>Проверки прокуратуры</w:t>
      </w:r>
    </w:p>
    <w:p w:rsidR="003366E5" w:rsidRDefault="003366E5" w:rsidP="003366E5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66E5" w:rsidRPr="003366E5" w:rsidRDefault="003366E5" w:rsidP="003366E5">
      <w:pPr>
        <w:pStyle w:val="ConsPlusNormal"/>
        <w:widowControl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366E5">
        <w:rPr>
          <w:rFonts w:ascii="Times New Roman" w:hAnsi="Times New Roman" w:cs="Times New Roman"/>
          <w:sz w:val="28"/>
          <w:szCs w:val="28"/>
        </w:rPr>
        <w:t xml:space="preserve">В сентябре 2022г прошла проверка </w:t>
      </w:r>
      <w:r>
        <w:rPr>
          <w:rFonts w:ascii="Times New Roman" w:hAnsi="Times New Roman" w:cs="Times New Roman"/>
          <w:sz w:val="28"/>
          <w:szCs w:val="28"/>
        </w:rPr>
        <w:t xml:space="preserve">работы антинаркотической комиссии администрации района прокуратурой </w:t>
      </w:r>
      <w:r w:rsidRPr="003366E5">
        <w:rPr>
          <w:rFonts w:ascii="Times New Roman" w:hAnsi="Times New Roman" w:cs="Times New Roman"/>
          <w:sz w:val="28"/>
          <w:szCs w:val="28"/>
        </w:rPr>
        <w:t xml:space="preserve"> Воскресенского района</w:t>
      </w:r>
      <w:r>
        <w:rPr>
          <w:rFonts w:ascii="Times New Roman" w:hAnsi="Times New Roman" w:cs="Times New Roman"/>
          <w:sz w:val="28"/>
          <w:szCs w:val="28"/>
        </w:rPr>
        <w:t>. (Представление не сохранилось)</w:t>
      </w:r>
    </w:p>
    <w:p w:rsidR="003366E5" w:rsidRPr="003C1F65" w:rsidRDefault="003366E5" w:rsidP="003C1F6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6F4151">
        <w:rPr>
          <w:sz w:val="28"/>
        </w:rPr>
        <w:t>Представление было рассмотрено.</w:t>
      </w:r>
      <w:r w:rsidR="003C1F65">
        <w:rPr>
          <w:sz w:val="28"/>
        </w:rPr>
        <w:t xml:space="preserve"> Ответ об устранении нарушений был направлен в прокуратуру 03.10.2022г.  </w:t>
      </w:r>
    </w:p>
    <w:p w:rsidR="003366E5" w:rsidRPr="003366E5" w:rsidRDefault="003C1F65" w:rsidP="003366E5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8E4" w:rsidRDefault="008C48E4" w:rsidP="008C48E4">
      <w:pPr>
        <w:rPr>
          <w:sz w:val="28"/>
          <w:szCs w:val="28"/>
        </w:rPr>
      </w:pPr>
    </w:p>
    <w:p w:rsidR="003C1F65" w:rsidRDefault="003C1F65" w:rsidP="003C1F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Проблемные вопросы и пути решения</w:t>
      </w:r>
    </w:p>
    <w:p w:rsidR="00F558A7" w:rsidRPr="003A1838" w:rsidRDefault="00F558A7" w:rsidP="003C1F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sectPr w:rsidR="00F558A7" w:rsidRPr="003A1838" w:rsidSect="0092651F">
      <w:pgSz w:w="16838" w:h="11906" w:orient="landscape"/>
      <w:pgMar w:top="851" w:right="181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B6B"/>
    <w:multiLevelType w:val="hybridMultilevel"/>
    <w:tmpl w:val="1ABE31FC"/>
    <w:lvl w:ilvl="0" w:tplc="3476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80337"/>
    <w:multiLevelType w:val="multilevel"/>
    <w:tmpl w:val="05504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1376FA6"/>
    <w:multiLevelType w:val="multilevel"/>
    <w:tmpl w:val="05689F62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2160"/>
      </w:pPr>
      <w:rPr>
        <w:rFonts w:hint="default"/>
      </w:rPr>
    </w:lvl>
  </w:abstractNum>
  <w:abstractNum w:abstractNumId="3">
    <w:nsid w:val="3B71295A"/>
    <w:multiLevelType w:val="multilevel"/>
    <w:tmpl w:val="F4CCE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6925A3"/>
    <w:multiLevelType w:val="multilevel"/>
    <w:tmpl w:val="0F8604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CC53D66"/>
    <w:multiLevelType w:val="hybridMultilevel"/>
    <w:tmpl w:val="CA280AD4"/>
    <w:lvl w:ilvl="0" w:tplc="C55AC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3151F3"/>
    <w:multiLevelType w:val="hybridMultilevel"/>
    <w:tmpl w:val="32707194"/>
    <w:lvl w:ilvl="0" w:tplc="DE226D0E">
      <w:start w:val="1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621E5326"/>
    <w:multiLevelType w:val="hybridMultilevel"/>
    <w:tmpl w:val="B038E50E"/>
    <w:lvl w:ilvl="0" w:tplc="F716877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537422"/>
    <w:multiLevelType w:val="multilevel"/>
    <w:tmpl w:val="F53A5D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677" w:hanging="1110"/>
      </w:pPr>
    </w:lvl>
    <w:lvl w:ilvl="2">
      <w:start w:val="1"/>
      <w:numFmt w:val="decimal"/>
      <w:isLgl/>
      <w:lvlText w:val="%1.%2.%3"/>
      <w:lvlJc w:val="left"/>
      <w:pPr>
        <w:ind w:left="1677" w:hanging="1110"/>
      </w:pPr>
    </w:lvl>
    <w:lvl w:ilvl="3">
      <w:start w:val="1"/>
      <w:numFmt w:val="decimal"/>
      <w:isLgl/>
      <w:lvlText w:val="%1.%2.%3.%4"/>
      <w:lvlJc w:val="left"/>
      <w:pPr>
        <w:ind w:left="1677" w:hanging="1110"/>
      </w:pPr>
    </w:lvl>
    <w:lvl w:ilvl="4">
      <w:start w:val="1"/>
      <w:numFmt w:val="decimal"/>
      <w:isLgl/>
      <w:lvlText w:val="%1.%2.%3.%4.%5"/>
      <w:lvlJc w:val="left"/>
      <w:pPr>
        <w:ind w:left="1677" w:hanging="111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9">
    <w:nsid w:val="750C0FD5"/>
    <w:multiLevelType w:val="multilevel"/>
    <w:tmpl w:val="4076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45"/>
    <w:rsid w:val="00002D5D"/>
    <w:rsid w:val="000A354A"/>
    <w:rsid w:val="000B337F"/>
    <w:rsid w:val="000C75E3"/>
    <w:rsid w:val="0011630B"/>
    <w:rsid w:val="001361B3"/>
    <w:rsid w:val="00180877"/>
    <w:rsid w:val="0019197C"/>
    <w:rsid w:val="00194ABE"/>
    <w:rsid w:val="001A380F"/>
    <w:rsid w:val="001B2485"/>
    <w:rsid w:val="00223F0B"/>
    <w:rsid w:val="00287DBE"/>
    <w:rsid w:val="002E1EA8"/>
    <w:rsid w:val="003016C4"/>
    <w:rsid w:val="00306AC7"/>
    <w:rsid w:val="003366E5"/>
    <w:rsid w:val="00344EE7"/>
    <w:rsid w:val="00364E5D"/>
    <w:rsid w:val="003A1838"/>
    <w:rsid w:val="003A1934"/>
    <w:rsid w:val="003A475A"/>
    <w:rsid w:val="003B0A8B"/>
    <w:rsid w:val="003C1F65"/>
    <w:rsid w:val="00405660"/>
    <w:rsid w:val="00461A32"/>
    <w:rsid w:val="00523B3A"/>
    <w:rsid w:val="00533FE7"/>
    <w:rsid w:val="00534BE7"/>
    <w:rsid w:val="0054556E"/>
    <w:rsid w:val="005648D7"/>
    <w:rsid w:val="005823EC"/>
    <w:rsid w:val="0059309C"/>
    <w:rsid w:val="005F5046"/>
    <w:rsid w:val="00616737"/>
    <w:rsid w:val="00627EDA"/>
    <w:rsid w:val="00683009"/>
    <w:rsid w:val="00693D79"/>
    <w:rsid w:val="006A173E"/>
    <w:rsid w:val="006A3822"/>
    <w:rsid w:val="006E7624"/>
    <w:rsid w:val="006F4151"/>
    <w:rsid w:val="0070350C"/>
    <w:rsid w:val="007052C0"/>
    <w:rsid w:val="00740044"/>
    <w:rsid w:val="007F4171"/>
    <w:rsid w:val="00845497"/>
    <w:rsid w:val="00880FB2"/>
    <w:rsid w:val="0089364F"/>
    <w:rsid w:val="00897979"/>
    <w:rsid w:val="008A58AF"/>
    <w:rsid w:val="008C48E4"/>
    <w:rsid w:val="008E5EE8"/>
    <w:rsid w:val="0092651F"/>
    <w:rsid w:val="00950A0A"/>
    <w:rsid w:val="00974C30"/>
    <w:rsid w:val="00981BB7"/>
    <w:rsid w:val="009D59B8"/>
    <w:rsid w:val="009E5A74"/>
    <w:rsid w:val="00A911A4"/>
    <w:rsid w:val="00A92C23"/>
    <w:rsid w:val="00AA1665"/>
    <w:rsid w:val="00AA54C6"/>
    <w:rsid w:val="00AA685B"/>
    <w:rsid w:val="00AB729A"/>
    <w:rsid w:val="00B04CB6"/>
    <w:rsid w:val="00B42711"/>
    <w:rsid w:val="00B83545"/>
    <w:rsid w:val="00B83DBB"/>
    <w:rsid w:val="00BD1DA0"/>
    <w:rsid w:val="00BF43AB"/>
    <w:rsid w:val="00BF7646"/>
    <w:rsid w:val="00C40BDD"/>
    <w:rsid w:val="00C47B34"/>
    <w:rsid w:val="00C52887"/>
    <w:rsid w:val="00C87F61"/>
    <w:rsid w:val="00CC0CE4"/>
    <w:rsid w:val="00CF4DC9"/>
    <w:rsid w:val="00D00157"/>
    <w:rsid w:val="00D3774A"/>
    <w:rsid w:val="00D77EDF"/>
    <w:rsid w:val="00DA74C9"/>
    <w:rsid w:val="00DB21A6"/>
    <w:rsid w:val="00DD55C0"/>
    <w:rsid w:val="00DE476D"/>
    <w:rsid w:val="00E07102"/>
    <w:rsid w:val="00E212B9"/>
    <w:rsid w:val="00E37601"/>
    <w:rsid w:val="00E42CC9"/>
    <w:rsid w:val="00E628EE"/>
    <w:rsid w:val="00EB080B"/>
    <w:rsid w:val="00F558A7"/>
    <w:rsid w:val="00F633F3"/>
    <w:rsid w:val="00F920ED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ED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27EDA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27EDA"/>
    <w:pPr>
      <w:keepNext/>
      <w:widowControl/>
      <w:autoSpaceDE/>
      <w:autoSpaceDN/>
      <w:adjustRightInd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7EDA"/>
    <w:pPr>
      <w:keepNext/>
      <w:widowControl/>
      <w:autoSpaceDE/>
      <w:autoSpaceDN/>
      <w:adjustRightInd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354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83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Знак,Основной текст Знак1,Знак Знак Знак2,Знак Знак1,Знак Знак Знак Знак Знак,Знак Знак Знак,Знак Знак,Знак1,Знак Знак11,Знак Знак Знак3,Знак Знак2"/>
    <w:basedOn w:val="a"/>
    <w:link w:val="a4"/>
    <w:uiPriority w:val="99"/>
    <w:unhideWhenUsed/>
    <w:rsid w:val="00B8354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Знак Знак3,Основной текст Знак1 Знак,Знак Знак Знак2 Знак,Знак Знак1 Знак,Знак Знак Знак Знак Знак Знак,Знак Знак Знак Знак,Знак Знак Знак1,Знак1 Знак,Знак Знак11 Знак,Знак Знак Знак3 Знак,Знак Знак2 Знак"/>
    <w:basedOn w:val="a0"/>
    <w:link w:val="a3"/>
    <w:uiPriority w:val="99"/>
    <w:rsid w:val="00B83545"/>
    <w:rPr>
      <w:rFonts w:ascii="Calibri" w:eastAsia="Calibri" w:hAnsi="Calibri" w:cs="Times New Roman"/>
    </w:rPr>
  </w:style>
  <w:style w:type="paragraph" w:customStyle="1" w:styleId="p3">
    <w:name w:val="p3"/>
    <w:basedOn w:val="a"/>
    <w:rsid w:val="00B83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A19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3A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071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70350C"/>
    <w:pPr>
      <w:widowControl/>
      <w:autoSpaceDE/>
      <w:autoSpaceDN/>
      <w:adjustRightInd/>
    </w:pPr>
    <w:rPr>
      <w:sz w:val="28"/>
      <w:szCs w:val="24"/>
    </w:rPr>
  </w:style>
  <w:style w:type="paragraph" w:styleId="a9">
    <w:name w:val="Normal (Web)"/>
    <w:basedOn w:val="a"/>
    <w:uiPriority w:val="99"/>
    <w:unhideWhenUsed/>
    <w:rsid w:val="00533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D3774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D3774A"/>
    <w:pPr>
      <w:autoSpaceDE/>
      <w:autoSpaceDN/>
      <w:adjustRightInd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9E5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7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E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E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7E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lock Text"/>
    <w:basedOn w:val="a"/>
    <w:rsid w:val="00C40BDD"/>
    <w:pPr>
      <w:widowControl/>
      <w:autoSpaceDE/>
      <w:autoSpaceDN/>
      <w:adjustRightInd/>
      <w:ind w:left="709" w:right="702"/>
    </w:pPr>
    <w:rPr>
      <w:sz w:val="24"/>
    </w:rPr>
  </w:style>
  <w:style w:type="paragraph" w:styleId="ac">
    <w:name w:val="List Paragraph"/>
    <w:basedOn w:val="a"/>
    <w:uiPriority w:val="34"/>
    <w:qFormat/>
    <w:rsid w:val="00136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880F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link w:val="ae"/>
    <w:rsid w:val="00880FB2"/>
    <w:rPr>
      <w:rFonts w:ascii="Courier New" w:hAnsi="Courier New" w:cs="Courier New"/>
    </w:rPr>
  </w:style>
  <w:style w:type="paragraph" w:styleId="ae">
    <w:name w:val="Plain Text"/>
    <w:basedOn w:val="a"/>
    <w:link w:val="ad"/>
    <w:rsid w:val="00880FB2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880FB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3">
    <w:name w:val="Без интервала1"/>
    <w:rsid w:val="00880FB2"/>
    <w:pPr>
      <w:spacing w:after="0" w:line="240" w:lineRule="auto"/>
    </w:pPr>
    <w:rPr>
      <w:rFonts w:ascii="Arial Unicode MS" w:eastAsia="DejaVu Sans" w:hAnsi="Arial Unicode MS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F558A7"/>
    <w:pPr>
      <w:spacing w:after="0" w:line="240" w:lineRule="auto"/>
    </w:pPr>
    <w:rPr>
      <w:rFonts w:ascii="Arial Unicode MS" w:eastAsia="DejaVu Sans" w:hAnsi="Arial Unicode MS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ED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27EDA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27EDA"/>
    <w:pPr>
      <w:keepNext/>
      <w:widowControl/>
      <w:autoSpaceDE/>
      <w:autoSpaceDN/>
      <w:adjustRightInd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7EDA"/>
    <w:pPr>
      <w:keepNext/>
      <w:widowControl/>
      <w:autoSpaceDE/>
      <w:autoSpaceDN/>
      <w:adjustRightInd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354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83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Знак,Основной текст Знак1,Знак Знак Знак2,Знак Знак1,Знак Знак Знак Знак Знак,Знак Знак Знак,Знак Знак,Знак1,Знак Знак11,Знак Знак Знак3,Знак Знак2"/>
    <w:basedOn w:val="a"/>
    <w:link w:val="a4"/>
    <w:uiPriority w:val="99"/>
    <w:unhideWhenUsed/>
    <w:rsid w:val="00B8354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Знак Знак3,Основной текст Знак1 Знак,Знак Знак Знак2 Знак,Знак Знак1 Знак,Знак Знак Знак Знак Знак Знак,Знак Знак Знак Знак,Знак Знак Знак1,Знак1 Знак,Знак Знак11 Знак,Знак Знак Знак3 Знак,Знак Знак2 Знак"/>
    <w:basedOn w:val="a0"/>
    <w:link w:val="a3"/>
    <w:uiPriority w:val="99"/>
    <w:rsid w:val="00B83545"/>
    <w:rPr>
      <w:rFonts w:ascii="Calibri" w:eastAsia="Calibri" w:hAnsi="Calibri" w:cs="Times New Roman"/>
    </w:rPr>
  </w:style>
  <w:style w:type="paragraph" w:customStyle="1" w:styleId="p3">
    <w:name w:val="p3"/>
    <w:basedOn w:val="a"/>
    <w:rsid w:val="00B83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A19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3A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071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70350C"/>
    <w:pPr>
      <w:widowControl/>
      <w:autoSpaceDE/>
      <w:autoSpaceDN/>
      <w:adjustRightInd/>
    </w:pPr>
    <w:rPr>
      <w:sz w:val="28"/>
      <w:szCs w:val="24"/>
    </w:rPr>
  </w:style>
  <w:style w:type="paragraph" w:styleId="a9">
    <w:name w:val="Normal (Web)"/>
    <w:basedOn w:val="a"/>
    <w:uiPriority w:val="99"/>
    <w:unhideWhenUsed/>
    <w:rsid w:val="00533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D3774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D3774A"/>
    <w:pPr>
      <w:autoSpaceDE/>
      <w:autoSpaceDN/>
      <w:adjustRightInd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9E5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7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E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E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7E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lock Text"/>
    <w:basedOn w:val="a"/>
    <w:rsid w:val="00C40BDD"/>
    <w:pPr>
      <w:widowControl/>
      <w:autoSpaceDE/>
      <w:autoSpaceDN/>
      <w:adjustRightInd/>
      <w:ind w:left="709" w:right="702"/>
    </w:pPr>
    <w:rPr>
      <w:sz w:val="24"/>
    </w:rPr>
  </w:style>
  <w:style w:type="paragraph" w:styleId="ac">
    <w:name w:val="List Paragraph"/>
    <w:basedOn w:val="a"/>
    <w:uiPriority w:val="34"/>
    <w:qFormat/>
    <w:rsid w:val="00136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880F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link w:val="ae"/>
    <w:rsid w:val="00880FB2"/>
    <w:rPr>
      <w:rFonts w:ascii="Courier New" w:hAnsi="Courier New" w:cs="Courier New"/>
    </w:rPr>
  </w:style>
  <w:style w:type="paragraph" w:styleId="ae">
    <w:name w:val="Plain Text"/>
    <w:basedOn w:val="a"/>
    <w:link w:val="ad"/>
    <w:rsid w:val="00880FB2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880FB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3">
    <w:name w:val="Без интервала1"/>
    <w:rsid w:val="00880FB2"/>
    <w:pPr>
      <w:spacing w:after="0" w:line="240" w:lineRule="auto"/>
    </w:pPr>
    <w:rPr>
      <w:rFonts w:ascii="Arial Unicode MS" w:eastAsia="DejaVu Sans" w:hAnsi="Arial Unicode MS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F558A7"/>
    <w:pPr>
      <w:spacing w:after="0" w:line="240" w:lineRule="auto"/>
    </w:pPr>
    <w:rPr>
      <w:rFonts w:ascii="Arial Unicode MS" w:eastAsia="DejaVu Sans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6617-F315-4CF2-96FA-838D8C0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7485</Words>
  <Characters>42666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2024-03-27T05:41:00Z</dcterms:created>
  <dcterms:modified xsi:type="dcterms:W3CDTF">2024-03-27T05:41:00Z</dcterms:modified>
</cp:coreProperties>
</file>